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A3" w:rsidRPr="000F24A3" w:rsidRDefault="000F24A3" w:rsidP="000F24A3">
      <w:pPr>
        <w:widowControl/>
        <w:jc w:val="center"/>
        <w:rPr>
          <w:rFonts w:ascii="Times New Roman" w:eastAsia="標楷體" w:hAnsi="Times New Roman" w:cs="Times New Roman"/>
          <w:kern w:val="0"/>
          <w:szCs w:val="24"/>
          <w:lang w:bidi="ar-SA"/>
        </w:rPr>
      </w:pPr>
      <w:proofErr w:type="gramStart"/>
      <w:r w:rsidRPr="000F24A3">
        <w:rPr>
          <w:rFonts w:ascii="Times New Roman" w:eastAsia="標楷體" w:hAnsi="Times New Roman" w:cs="Times New Roman"/>
          <w:color w:val="000000"/>
          <w:kern w:val="0"/>
          <w:sz w:val="32"/>
          <w:szCs w:val="32"/>
          <w:lang w:bidi="ar-SA"/>
        </w:rPr>
        <w:t>2021</w:t>
      </w:r>
      <w:r w:rsidRPr="000F24A3">
        <w:rPr>
          <w:rFonts w:ascii="Times New Roman" w:eastAsia="標楷體" w:hAnsi="Times New Roman" w:cs="Times New Roman"/>
          <w:color w:val="000000"/>
          <w:kern w:val="0"/>
          <w:sz w:val="32"/>
          <w:szCs w:val="32"/>
          <w:lang w:bidi="ar-SA"/>
        </w:rPr>
        <w:t>年線上功能</w:t>
      </w:r>
      <w:proofErr w:type="gramEnd"/>
      <w:r w:rsidRPr="000F24A3">
        <w:rPr>
          <w:rFonts w:ascii="Times New Roman" w:eastAsia="標楷體" w:hAnsi="Times New Roman" w:cs="Times New Roman"/>
          <w:color w:val="000000"/>
          <w:kern w:val="0"/>
          <w:sz w:val="32"/>
          <w:szCs w:val="32"/>
          <w:lang w:bidi="ar-SA"/>
        </w:rPr>
        <w:t>性材料研討會暨科技部專題研究計畫成果發表會報名表格</w:t>
      </w:r>
    </w:p>
    <w:p w:rsidR="000F24A3" w:rsidRPr="000F24A3" w:rsidRDefault="000F24A3" w:rsidP="000F24A3">
      <w:pPr>
        <w:widowControl/>
        <w:rPr>
          <w:rFonts w:ascii="Times New Roman" w:eastAsia="標楷體" w:hAnsi="Times New Roman" w:cs="Times New Roman"/>
          <w:kern w:val="0"/>
          <w:szCs w:val="24"/>
          <w:lang w:bidi="ar-SA"/>
        </w:rPr>
      </w:pP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報名注意事項：</w:t>
      </w:r>
    </w:p>
    <w:p w:rsidR="000F24A3" w:rsidRPr="000F24A3" w:rsidRDefault="000F24A3" w:rsidP="000F24A3">
      <w:pPr>
        <w:widowControl/>
        <w:numPr>
          <w:ilvl w:val="0"/>
          <w:numId w:val="1"/>
        </w:numPr>
        <w:ind w:left="36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</w:pP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註冊費：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2021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年</w:t>
      </w:r>
      <w:r w:rsidR="0068036D" w:rsidRPr="0068036D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7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月</w:t>
      </w:r>
      <w:r w:rsidR="0068036D" w:rsidRPr="0068036D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26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日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(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星期</w:t>
      </w:r>
      <w:r w:rsidR="0068036D" w:rsidRPr="0068036D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一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)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前註冊</w:t>
      </w:r>
      <w:r w:rsidR="0068036D" w:rsidRPr="0068036D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800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元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 xml:space="preserve"> (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教師或業界先進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)/</w:t>
      </w:r>
      <w:r w:rsidR="0068036D" w:rsidRPr="0068036D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400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元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(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學生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)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。</w:t>
      </w:r>
    </w:p>
    <w:p w:rsidR="000F24A3" w:rsidRPr="000F24A3" w:rsidRDefault="000F24A3" w:rsidP="000F24A3">
      <w:pPr>
        <w:widowControl/>
        <w:numPr>
          <w:ilvl w:val="0"/>
          <w:numId w:val="1"/>
        </w:numPr>
        <w:ind w:left="36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</w:pP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請利用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ATM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或銀行匯款：收款銀行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-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土地銀行永康分行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(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銀行代號：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005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，帳號：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032212202516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，戶名：林鴻儒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)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。匯款後三日內請將</w:t>
      </w:r>
      <w:r w:rsidRPr="000F24A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lang w:bidi="ar-SA"/>
        </w:rPr>
        <w:t>匯款單及報名表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e-mail:chen10@stust.edu.tw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或傳真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06-2425741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，完成報名。</w:t>
      </w:r>
    </w:p>
    <w:p w:rsidR="000F24A3" w:rsidRPr="000F24A3" w:rsidRDefault="000F24A3" w:rsidP="000F24A3">
      <w:pPr>
        <w:widowControl/>
        <w:numPr>
          <w:ilvl w:val="0"/>
          <w:numId w:val="1"/>
        </w:numPr>
        <w:ind w:left="360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</w:pP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每份報名表單只能投稿一篇論文，如需投稿兩篇以上，請匯款兩份報名費並填寫</w:t>
      </w:r>
      <w:bookmarkStart w:id="0" w:name="_GoBack"/>
      <w:bookmarkEnd w:id="0"/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兩份表單。</w:t>
      </w:r>
    </w:p>
    <w:p w:rsidR="000F24A3" w:rsidRPr="0068036D" w:rsidRDefault="000F24A3" w:rsidP="000F24A3">
      <w:pPr>
        <w:widowControl/>
        <w:numPr>
          <w:ilvl w:val="0"/>
          <w:numId w:val="1"/>
        </w:numPr>
        <w:ind w:left="360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</w:pP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研討會相關資訊網站：</w:t>
      </w:r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 xml:space="preserve"> (</w:t>
      </w:r>
      <w:hyperlink r:id="rId5" w:history="1">
        <w:r w:rsidRPr="0068036D">
          <w:rPr>
            <w:rFonts w:ascii="Times New Roman" w:eastAsia="標楷體" w:hAnsi="Times New Roman" w:cs="Times New Roman"/>
            <w:color w:val="0000FF"/>
            <w:kern w:val="0"/>
            <w:szCs w:val="24"/>
            <w:u w:val="single"/>
            <w:lang w:bidi="ar-SA"/>
          </w:rPr>
          <w:t>http://chem.stust.edu.tw/tc/node/2021FUNCMATER</w:t>
        </w:r>
      </w:hyperlink>
      <w:r w:rsidRPr="000F24A3"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  <w:t>)</w:t>
      </w:r>
    </w:p>
    <w:p w:rsidR="000F24A3" w:rsidRPr="0068036D" w:rsidRDefault="000F24A3" w:rsidP="000F24A3">
      <w:pPr>
        <w:widowControl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9"/>
        <w:gridCol w:w="3262"/>
        <w:gridCol w:w="3827"/>
        <w:gridCol w:w="4678"/>
      </w:tblGrid>
      <w:tr w:rsidR="006A2F62" w:rsidRPr="0068036D" w:rsidTr="00767A04">
        <w:tc>
          <w:tcPr>
            <w:tcW w:w="2829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80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論文題目</w:t>
            </w:r>
          </w:p>
        </w:tc>
        <w:tc>
          <w:tcPr>
            <w:tcW w:w="11767" w:type="dxa"/>
            <w:gridSpan w:val="3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</w:tr>
      <w:tr w:rsidR="00767A04" w:rsidRPr="0068036D" w:rsidTr="00767A04">
        <w:tc>
          <w:tcPr>
            <w:tcW w:w="2829" w:type="dxa"/>
          </w:tcPr>
          <w:p w:rsidR="00767A04" w:rsidRPr="0068036D" w:rsidRDefault="00767A04" w:rsidP="00767A04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767A0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報告型式</w:t>
            </w:r>
          </w:p>
        </w:tc>
        <w:tc>
          <w:tcPr>
            <w:tcW w:w="3262" w:type="dxa"/>
          </w:tcPr>
          <w:p w:rsidR="00767A04" w:rsidRPr="0068036D" w:rsidRDefault="00767A04" w:rsidP="00767A04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767A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sym w:font="Wingdings" w:char="F0A8"/>
            </w:r>
            <w:r w:rsidRPr="00767A0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英文口頭報告競賽</w:t>
            </w:r>
          </w:p>
        </w:tc>
        <w:tc>
          <w:tcPr>
            <w:tcW w:w="3827" w:type="dxa"/>
          </w:tcPr>
          <w:p w:rsidR="00767A04" w:rsidRDefault="00767A04" w:rsidP="00767A04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767A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sym w:font="Wingdings" w:char="F0A8"/>
            </w:r>
            <w:r w:rsidRPr="00767A0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海報展示並參加壁報論文競賽</w:t>
            </w:r>
          </w:p>
          <w:p w:rsidR="00767A04" w:rsidRPr="0068036D" w:rsidRDefault="00767A04" w:rsidP="00767A04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(</w:t>
            </w:r>
            <w:r w:rsidRPr="00767A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sym w:font="Wingdings" w:char="F0A8"/>
            </w:r>
            <w:r w:rsidRPr="00767A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</w:t>
            </w:r>
            <w:r w:rsidRPr="00767A0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無機材料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，</w:t>
            </w:r>
            <w:r w:rsidRPr="00767A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sym w:font="Wingdings" w:char="F0A8"/>
            </w:r>
            <w:r w:rsidRPr="00767A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</w:t>
            </w:r>
            <w:r w:rsidRPr="00767A0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有機材料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)</w:t>
            </w:r>
          </w:p>
        </w:tc>
        <w:tc>
          <w:tcPr>
            <w:tcW w:w="4678" w:type="dxa"/>
          </w:tcPr>
          <w:p w:rsidR="00767A04" w:rsidRDefault="00767A04" w:rsidP="00767A04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767A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只參加</w:t>
            </w:r>
            <w:r w:rsidRPr="00767A0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海報展示</w:t>
            </w:r>
          </w:p>
          <w:p w:rsidR="00767A04" w:rsidRPr="0068036D" w:rsidRDefault="00767A04" w:rsidP="00767A04">
            <w:pPr>
              <w:widowControl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(</w:t>
            </w:r>
            <w:r w:rsidRPr="00767A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sym w:font="Wingdings" w:char="F0A8"/>
            </w:r>
            <w:r w:rsidRPr="00767A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</w:t>
            </w:r>
            <w:r w:rsidRPr="00767A0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無機材料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，</w:t>
            </w:r>
            <w:r w:rsidRPr="00767A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sym w:font="Wingdings" w:char="F0A8"/>
            </w:r>
            <w:r w:rsidRPr="00767A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</w:t>
            </w:r>
            <w:r w:rsidRPr="00767A0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有機材料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)</w:t>
            </w:r>
          </w:p>
        </w:tc>
      </w:tr>
      <w:tr w:rsidR="006A2F62" w:rsidRPr="0068036D" w:rsidTr="00767A04">
        <w:tc>
          <w:tcPr>
            <w:tcW w:w="2829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80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姓名</w:t>
            </w:r>
          </w:p>
        </w:tc>
        <w:tc>
          <w:tcPr>
            <w:tcW w:w="3262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80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單位</w:t>
            </w:r>
            <w:r w:rsidRPr="00680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/</w:t>
            </w:r>
            <w:r w:rsidRPr="00680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部門</w:t>
            </w:r>
          </w:p>
        </w:tc>
        <w:tc>
          <w:tcPr>
            <w:tcW w:w="3827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80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職稱</w:t>
            </w:r>
          </w:p>
        </w:tc>
        <w:tc>
          <w:tcPr>
            <w:tcW w:w="4678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80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連絡電話</w:t>
            </w:r>
            <w:r w:rsidRPr="00680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(</w:t>
            </w:r>
            <w:r w:rsidRPr="00680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手機</w:t>
            </w:r>
            <w:r w:rsidRPr="00680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)</w:t>
            </w:r>
          </w:p>
        </w:tc>
      </w:tr>
      <w:tr w:rsidR="006A2F62" w:rsidRPr="0068036D" w:rsidTr="00767A04">
        <w:tc>
          <w:tcPr>
            <w:tcW w:w="2829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  <w:tc>
          <w:tcPr>
            <w:tcW w:w="3262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  <w:tc>
          <w:tcPr>
            <w:tcW w:w="3827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  <w:tc>
          <w:tcPr>
            <w:tcW w:w="4678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</w:tr>
      <w:tr w:rsidR="006A2F62" w:rsidRPr="0068036D" w:rsidTr="00767A04">
        <w:tc>
          <w:tcPr>
            <w:tcW w:w="2829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  <w:tc>
          <w:tcPr>
            <w:tcW w:w="3262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  <w:tc>
          <w:tcPr>
            <w:tcW w:w="3827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  <w:tc>
          <w:tcPr>
            <w:tcW w:w="4678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</w:tr>
      <w:tr w:rsidR="006A2F62" w:rsidRPr="0068036D" w:rsidTr="00767A04">
        <w:tc>
          <w:tcPr>
            <w:tcW w:w="2829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  <w:tc>
          <w:tcPr>
            <w:tcW w:w="3262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  <w:tc>
          <w:tcPr>
            <w:tcW w:w="3827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  <w:tc>
          <w:tcPr>
            <w:tcW w:w="4678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</w:tr>
      <w:tr w:rsidR="006A2F62" w:rsidRPr="0068036D" w:rsidTr="00767A04">
        <w:tc>
          <w:tcPr>
            <w:tcW w:w="2829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80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主要聯絡人</w:t>
            </w:r>
            <w:r w:rsidRPr="00680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(email)</w:t>
            </w:r>
          </w:p>
        </w:tc>
        <w:tc>
          <w:tcPr>
            <w:tcW w:w="11767" w:type="dxa"/>
            <w:gridSpan w:val="3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</w:tr>
      <w:tr w:rsidR="006A2F62" w:rsidRPr="0068036D" w:rsidTr="00767A04">
        <w:tc>
          <w:tcPr>
            <w:tcW w:w="2829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80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匯款帳號末五碼</w:t>
            </w:r>
          </w:p>
        </w:tc>
        <w:tc>
          <w:tcPr>
            <w:tcW w:w="3262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  <w:tc>
          <w:tcPr>
            <w:tcW w:w="3827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80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匯款金額</w:t>
            </w:r>
          </w:p>
        </w:tc>
        <w:tc>
          <w:tcPr>
            <w:tcW w:w="4678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</w:tr>
      <w:tr w:rsidR="006A2F62" w:rsidRPr="0068036D" w:rsidTr="00767A04">
        <w:tc>
          <w:tcPr>
            <w:tcW w:w="2829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80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發票抬頭</w:t>
            </w:r>
          </w:p>
        </w:tc>
        <w:tc>
          <w:tcPr>
            <w:tcW w:w="3262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  <w:tc>
          <w:tcPr>
            <w:tcW w:w="3827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80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匯款日期</w:t>
            </w:r>
          </w:p>
        </w:tc>
        <w:tc>
          <w:tcPr>
            <w:tcW w:w="4678" w:type="dxa"/>
          </w:tcPr>
          <w:p w:rsidR="006A2F62" w:rsidRPr="0068036D" w:rsidRDefault="006A2F62" w:rsidP="006A2F62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</w:p>
        </w:tc>
      </w:tr>
    </w:tbl>
    <w:p w:rsidR="000F24A3" w:rsidRPr="000F24A3" w:rsidRDefault="000F24A3" w:rsidP="000F24A3">
      <w:pPr>
        <w:widowControl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  <w:lang w:bidi="ar-SA"/>
        </w:rPr>
      </w:pPr>
    </w:p>
    <w:p w:rsidR="000F24A3" w:rsidRPr="000F24A3" w:rsidRDefault="000F24A3" w:rsidP="000F24A3">
      <w:pPr>
        <w:widowControl/>
        <w:rPr>
          <w:rFonts w:ascii="Times New Roman" w:eastAsia="標楷體" w:hAnsi="Times New Roman" w:cs="Times New Roman"/>
          <w:kern w:val="0"/>
          <w:szCs w:val="24"/>
          <w:lang w:bidi="ar-SA"/>
        </w:rPr>
      </w:pPr>
      <w:r w:rsidRPr="000F24A3">
        <w:rPr>
          <w:rFonts w:ascii="Times New Roman" w:eastAsia="標楷體" w:hAnsi="Times New Roman" w:cs="Times New Roman"/>
          <w:color w:val="000000"/>
          <w:kern w:val="0"/>
          <w:sz w:val="20"/>
          <w:lang w:bidi="ar-SA"/>
        </w:rPr>
        <w:t>個人資料使用授權同意書</w:t>
      </w:r>
    </w:p>
    <w:p w:rsidR="000F24A3" w:rsidRPr="000F24A3" w:rsidRDefault="000F24A3" w:rsidP="000F24A3">
      <w:pPr>
        <w:widowControl/>
        <w:jc w:val="both"/>
        <w:rPr>
          <w:rFonts w:ascii="Times New Roman" w:eastAsia="標楷體" w:hAnsi="Times New Roman" w:cs="Times New Roman"/>
          <w:kern w:val="0"/>
          <w:szCs w:val="24"/>
          <w:lang w:bidi="ar-SA"/>
        </w:rPr>
      </w:pPr>
      <w:r w:rsidRPr="000F24A3">
        <w:rPr>
          <w:rFonts w:ascii="Times New Roman" w:eastAsia="標楷體" w:hAnsi="Times New Roman" w:cs="Times New Roman"/>
          <w:color w:val="000000"/>
          <w:kern w:val="0"/>
          <w:sz w:val="20"/>
          <w:lang w:bidi="ar-SA"/>
        </w:rPr>
        <w:t>本人授權南</w:t>
      </w:r>
      <w:proofErr w:type="gramStart"/>
      <w:r w:rsidRPr="000F24A3">
        <w:rPr>
          <w:rFonts w:ascii="Times New Roman" w:eastAsia="標楷體" w:hAnsi="Times New Roman" w:cs="Times New Roman"/>
          <w:color w:val="000000"/>
          <w:kern w:val="0"/>
          <w:sz w:val="20"/>
          <w:lang w:bidi="ar-SA"/>
        </w:rPr>
        <w:t>臺</w:t>
      </w:r>
      <w:proofErr w:type="gramEnd"/>
      <w:r w:rsidRPr="000F24A3">
        <w:rPr>
          <w:rFonts w:ascii="Times New Roman" w:eastAsia="標楷體" w:hAnsi="Times New Roman" w:cs="Times New Roman"/>
          <w:color w:val="000000"/>
          <w:kern w:val="0"/>
          <w:sz w:val="20"/>
          <w:lang w:bidi="ar-SA"/>
        </w:rPr>
        <w:t>科技大學化學工程與材料工程系為辦理</w:t>
      </w:r>
      <w:r w:rsidRPr="000F24A3">
        <w:rPr>
          <w:rFonts w:ascii="Times New Roman" w:eastAsia="標楷體" w:hAnsi="Times New Roman" w:cs="Times New Roman"/>
          <w:color w:val="000000"/>
          <w:kern w:val="0"/>
          <w:sz w:val="20"/>
          <w:lang w:bidi="ar-SA"/>
        </w:rPr>
        <w:t>2021</w:t>
      </w:r>
      <w:r w:rsidRPr="000F24A3">
        <w:rPr>
          <w:rFonts w:ascii="Times New Roman" w:eastAsia="標楷體" w:hAnsi="Times New Roman" w:cs="Times New Roman"/>
          <w:color w:val="000000"/>
          <w:kern w:val="0"/>
          <w:sz w:val="20"/>
          <w:lang w:bidi="ar-SA"/>
        </w:rPr>
        <w:t>年功能性材料研討會暨科技部專題研究計畫成果發表會之合理利用，並依「個人資料保護法」及其他相關法規有效管理、處理個人資料，同意南</w:t>
      </w:r>
      <w:proofErr w:type="gramStart"/>
      <w:r w:rsidRPr="000F24A3">
        <w:rPr>
          <w:rFonts w:ascii="Times New Roman" w:eastAsia="標楷體" w:hAnsi="Times New Roman" w:cs="Times New Roman"/>
          <w:color w:val="000000"/>
          <w:kern w:val="0"/>
          <w:sz w:val="20"/>
          <w:lang w:bidi="ar-SA"/>
        </w:rPr>
        <w:t>臺</w:t>
      </w:r>
      <w:proofErr w:type="gramEnd"/>
      <w:r w:rsidRPr="000F24A3">
        <w:rPr>
          <w:rFonts w:ascii="Times New Roman" w:eastAsia="標楷體" w:hAnsi="Times New Roman" w:cs="Times New Roman"/>
          <w:color w:val="000000"/>
          <w:kern w:val="0"/>
          <w:sz w:val="20"/>
          <w:lang w:bidi="ar-SA"/>
        </w:rPr>
        <w:t>科技大學化學工程與材料工程系基於以上目的的儲存、建檔、轉</w:t>
      </w:r>
      <w:proofErr w:type="gramStart"/>
      <w:r w:rsidRPr="000F24A3">
        <w:rPr>
          <w:rFonts w:ascii="Times New Roman" w:eastAsia="標楷體" w:hAnsi="Times New Roman" w:cs="Times New Roman"/>
          <w:color w:val="000000"/>
          <w:kern w:val="0"/>
          <w:sz w:val="20"/>
          <w:lang w:bidi="ar-SA"/>
        </w:rPr>
        <w:t>介</w:t>
      </w:r>
      <w:proofErr w:type="gramEnd"/>
      <w:r w:rsidRPr="000F24A3">
        <w:rPr>
          <w:rFonts w:ascii="Times New Roman" w:eastAsia="標楷體" w:hAnsi="Times New Roman" w:cs="Times New Roman"/>
          <w:color w:val="000000"/>
          <w:kern w:val="0"/>
          <w:sz w:val="20"/>
          <w:lang w:bidi="ar-SA"/>
        </w:rPr>
        <w:t>、運用、處理本人所提供之上述資料，其資料並得於電磁紀錄物或其他類似媒體保存及利用，特立此書。</w:t>
      </w:r>
    </w:p>
    <w:p w:rsidR="000F24A3" w:rsidRPr="000F24A3" w:rsidRDefault="000F24A3" w:rsidP="000F24A3">
      <w:pPr>
        <w:widowControl/>
        <w:rPr>
          <w:rFonts w:ascii="Times New Roman" w:eastAsia="標楷體" w:hAnsi="Times New Roman" w:cs="Times New Roman"/>
          <w:kern w:val="0"/>
          <w:szCs w:val="24"/>
          <w:lang w:bidi="ar-SA"/>
        </w:rPr>
      </w:pPr>
      <w:proofErr w:type="gramStart"/>
      <w:r w:rsidRPr="000F24A3">
        <w:rPr>
          <w:rFonts w:ascii="Times New Roman" w:eastAsia="標楷體" w:hAnsi="Times New Roman" w:cs="Times New Roman"/>
          <w:color w:val="000000"/>
          <w:kern w:val="0"/>
          <w:sz w:val="20"/>
          <w:lang w:bidi="ar-SA"/>
        </w:rPr>
        <w:t>立書人</w:t>
      </w:r>
      <w:proofErr w:type="gramEnd"/>
      <w:r w:rsidRPr="000F24A3">
        <w:rPr>
          <w:rFonts w:ascii="Times New Roman" w:eastAsia="標楷體" w:hAnsi="Times New Roman" w:cs="Times New Roman"/>
          <w:color w:val="000000"/>
          <w:kern w:val="0"/>
          <w:sz w:val="20"/>
          <w:lang w:bidi="ar-SA"/>
        </w:rPr>
        <w:t>簽名</w:t>
      </w:r>
      <w:r w:rsidRPr="000F24A3">
        <w:rPr>
          <w:rFonts w:ascii="Times New Roman" w:eastAsia="標楷體" w:hAnsi="Times New Roman" w:cs="Times New Roman"/>
          <w:color w:val="000000"/>
          <w:kern w:val="0"/>
          <w:sz w:val="20"/>
          <w:lang w:bidi="ar-SA"/>
        </w:rPr>
        <w:t xml:space="preserve">: </w:t>
      </w:r>
      <w:r w:rsidRPr="000F24A3">
        <w:rPr>
          <w:rFonts w:ascii="Times New Roman" w:eastAsia="標楷體" w:hAnsi="Times New Roman" w:cs="Times New Roman"/>
          <w:color w:val="000000"/>
          <w:kern w:val="0"/>
          <w:sz w:val="20"/>
          <w:u w:val="single"/>
          <w:lang w:bidi="ar-SA"/>
        </w:rPr>
        <w:t>             </w:t>
      </w:r>
    </w:p>
    <w:p w:rsidR="00F94E67" w:rsidRPr="0068036D" w:rsidRDefault="00F94E67">
      <w:pPr>
        <w:rPr>
          <w:rFonts w:ascii="Times New Roman" w:eastAsia="標楷體" w:hAnsi="Times New Roman" w:cs="Times New Roman"/>
        </w:rPr>
      </w:pPr>
    </w:p>
    <w:sectPr w:rsidR="00F94E67" w:rsidRPr="0068036D" w:rsidSect="000F24A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53BDA"/>
    <w:multiLevelType w:val="multilevel"/>
    <w:tmpl w:val="972A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A3"/>
    <w:rsid w:val="000F24A3"/>
    <w:rsid w:val="0068036D"/>
    <w:rsid w:val="006A2F62"/>
    <w:rsid w:val="00767A04"/>
    <w:rsid w:val="009A3429"/>
    <w:rsid w:val="00F9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615A"/>
  <w15:chartTrackingRefBased/>
  <w15:docId w15:val="{8B90BA8B-B8AA-453C-839D-30D05A7A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Koki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24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ar-SA"/>
    </w:rPr>
  </w:style>
  <w:style w:type="character" w:styleId="a3">
    <w:name w:val="Hyperlink"/>
    <w:basedOn w:val="a0"/>
    <w:uiPriority w:val="99"/>
    <w:semiHidden/>
    <w:unhideWhenUsed/>
    <w:rsid w:val="000F24A3"/>
    <w:rPr>
      <w:color w:val="0000FF"/>
      <w:u w:val="single"/>
    </w:rPr>
  </w:style>
  <w:style w:type="table" w:styleId="a4">
    <w:name w:val="Table Grid"/>
    <w:basedOn w:val="a1"/>
    <w:uiPriority w:val="39"/>
    <w:rsid w:val="000F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m.stust.edu.tw/tc/node/2021FUNCMA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Company>Southern Taiwan University of Science and Technology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2021-07-08T06:56:00Z</dcterms:created>
  <dcterms:modified xsi:type="dcterms:W3CDTF">2021-07-08T07:08:00Z</dcterms:modified>
</cp:coreProperties>
</file>