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AF" w:rsidRPr="00AC640E" w:rsidRDefault="00CF70E6" w:rsidP="00F709AF">
      <w:pPr>
        <w:widowControl/>
        <w:ind w:firstLineChars="200" w:firstLine="721"/>
        <w:jc w:val="center"/>
        <w:rPr>
          <w:rFonts w:ascii="Times New Roman" w:eastAsia="標楷體" w:hAnsi="Times New Roman" w:cs="Times New Roman"/>
          <w:b/>
          <w:color w:val="000000"/>
          <w:sz w:val="36"/>
          <w:szCs w:val="36"/>
        </w:rPr>
      </w:pPr>
      <w:r w:rsidRPr="00AC640E">
        <w:rPr>
          <w:rFonts w:ascii="Times New Roman" w:eastAsia="標楷體" w:hAnsi="Times New Roman" w:cs="Times New Roman" w:hint="eastAsia"/>
          <w:b/>
          <w:color w:val="000000"/>
          <w:sz w:val="36"/>
          <w:szCs w:val="36"/>
        </w:rPr>
        <w:t>106</w:t>
      </w:r>
      <w:r w:rsidR="00F709AF" w:rsidRPr="00AC640E">
        <w:rPr>
          <w:rFonts w:ascii="Times New Roman" w:eastAsia="標楷體" w:hAnsi="Times New Roman" w:cs="Times New Roman" w:hint="eastAsia"/>
          <w:b/>
          <w:color w:val="000000"/>
          <w:sz w:val="36"/>
          <w:szCs w:val="36"/>
        </w:rPr>
        <w:t>化材系甄選</w:t>
      </w:r>
      <w:r w:rsidRPr="00AC640E">
        <w:rPr>
          <w:rFonts w:ascii="Times New Roman" w:eastAsia="標楷體" w:hAnsi="Times New Roman" w:cs="Times New Roman" w:hint="eastAsia"/>
          <w:b/>
          <w:color w:val="000000"/>
          <w:sz w:val="36"/>
          <w:szCs w:val="36"/>
        </w:rPr>
        <w:t>實作</w:t>
      </w:r>
      <w:r w:rsidR="00F709AF" w:rsidRPr="00AC640E">
        <w:rPr>
          <w:rFonts w:ascii="Times New Roman" w:eastAsia="標楷體" w:hAnsi="Times New Roman" w:cs="Times New Roman" w:hint="eastAsia"/>
          <w:b/>
          <w:color w:val="000000"/>
          <w:sz w:val="36"/>
          <w:szCs w:val="36"/>
        </w:rPr>
        <w:t>實施步驟及內涵</w:t>
      </w:r>
    </w:p>
    <w:p w:rsidR="00AC640E" w:rsidRDefault="00AC640E" w:rsidP="004D591C">
      <w:pPr>
        <w:widowControl/>
        <w:ind w:left="1" w:firstLineChars="217" w:firstLine="565"/>
        <w:rPr>
          <w:rFonts w:ascii="Times New Roman" w:eastAsia="標楷體" w:hAnsi="Times New Roman" w:cs="Times New Roman"/>
          <w:b/>
          <w:color w:val="0000CC"/>
          <w:sz w:val="26"/>
          <w:szCs w:val="26"/>
        </w:rPr>
      </w:pPr>
    </w:p>
    <w:p w:rsidR="00AC640E" w:rsidRPr="004D591C" w:rsidRDefault="00F709AF" w:rsidP="004D591C">
      <w:pPr>
        <w:widowControl/>
        <w:ind w:left="1" w:firstLineChars="217" w:firstLine="608"/>
        <w:rPr>
          <w:rFonts w:ascii="Times New Roman" w:eastAsia="標楷體" w:hAnsi="Times New Roman" w:cs="Times New Roman"/>
          <w:b/>
          <w:color w:val="0000CC"/>
          <w:sz w:val="26"/>
          <w:szCs w:val="26"/>
        </w:rPr>
      </w:pPr>
      <w:r w:rsidRPr="00AC640E">
        <w:rPr>
          <w:rFonts w:ascii="Times New Roman" w:eastAsia="標楷體" w:hAnsi="Times New Roman" w:cs="Times New Roman" w:hint="eastAsia"/>
          <w:b/>
          <w:color w:val="0000CC"/>
          <w:sz w:val="28"/>
          <w:szCs w:val="28"/>
        </w:rPr>
        <w:t>實作題目之實施步驟及內涵如下</w:t>
      </w:r>
      <w:r w:rsidRPr="00AC640E">
        <w:rPr>
          <w:rFonts w:ascii="Times New Roman" w:eastAsia="標楷體" w:hAnsi="Times New Roman" w:cs="Times New Roman" w:hint="eastAsia"/>
          <w:b/>
          <w:color w:val="0000CC"/>
          <w:sz w:val="28"/>
          <w:szCs w:val="28"/>
        </w:rPr>
        <w:t>:</w:t>
      </w:r>
    </w:p>
    <w:p w:rsidR="00F709AF" w:rsidRPr="00F709AF" w:rsidRDefault="00F709AF" w:rsidP="00F709AF">
      <w:pPr>
        <w:widowControl/>
        <w:numPr>
          <w:ilvl w:val="4"/>
          <w:numId w:val="1"/>
        </w:numPr>
        <w:ind w:left="1134" w:hanging="283"/>
        <w:rPr>
          <w:rFonts w:ascii="Times New Roman" w:eastAsia="標楷體" w:hAnsi="Times New Roman" w:cs="Times New Roman"/>
          <w:color w:val="000000"/>
          <w:szCs w:val="24"/>
        </w:rPr>
      </w:pPr>
      <w:r w:rsidRPr="00F709AF">
        <w:rPr>
          <w:rFonts w:ascii="Times New Roman" w:eastAsia="標楷體" w:hAnsi="Times New Roman" w:cs="Times New Roman" w:hint="eastAsia"/>
          <w:b/>
          <w:color w:val="000000"/>
          <w:szCs w:val="24"/>
        </w:rPr>
        <w:t>安全吸球</w:t>
      </w:r>
      <w:r w:rsidR="004D591C">
        <w:rPr>
          <w:rFonts w:ascii="Times New Roman" w:eastAsia="標楷體" w:hAnsi="Times New Roman" w:cs="Times New Roman" w:hint="eastAsia"/>
          <w:b/>
          <w:color w:val="000000"/>
          <w:szCs w:val="24"/>
        </w:rPr>
        <w:t>與</w:t>
      </w:r>
      <w:r w:rsidRPr="00F709AF">
        <w:rPr>
          <w:rFonts w:ascii="Times New Roman" w:eastAsia="標楷體" w:hAnsi="Times New Roman" w:cs="Times New Roman" w:hint="eastAsia"/>
          <w:b/>
          <w:color w:val="000000"/>
          <w:szCs w:val="24"/>
        </w:rPr>
        <w:t>天平之使用</w:t>
      </w:r>
      <w:r w:rsidRPr="00F709AF">
        <w:rPr>
          <w:rFonts w:ascii="Times New Roman" w:eastAsia="標楷體" w:hAnsi="Times New Roman" w:cs="Times New Roman" w:hint="eastAsia"/>
          <w:color w:val="000000"/>
          <w:szCs w:val="24"/>
        </w:rPr>
        <w:t>：</w:t>
      </w:r>
    </w:p>
    <w:p w:rsidR="00F709AF" w:rsidRPr="00F709AF" w:rsidRDefault="00F709AF" w:rsidP="000D7C23">
      <w:pPr>
        <w:widowControl/>
        <w:numPr>
          <w:ilvl w:val="0"/>
          <w:numId w:val="4"/>
        </w:numPr>
        <w:ind w:left="1134" w:hanging="294"/>
        <w:jc w:val="both"/>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lang w:eastAsia="zh-HK"/>
        </w:rPr>
        <w:t>內涵</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lang w:eastAsia="zh-HK"/>
        </w:rPr>
        <w:t>本系</w:t>
      </w:r>
      <w:r w:rsidRPr="00F709AF">
        <w:rPr>
          <w:rFonts w:ascii="Times New Roman" w:eastAsia="標楷體" w:hAnsi="Times New Roman" w:cs="Times New Roman" w:hint="eastAsia"/>
          <w:color w:val="000000"/>
          <w:szCs w:val="24"/>
        </w:rPr>
        <w:t>的</w:t>
      </w:r>
      <w:r w:rsidRPr="00F709AF">
        <w:rPr>
          <w:rFonts w:ascii="Times New Roman" w:eastAsia="標楷體" w:hAnsi="Times New Roman" w:cs="Times New Roman" w:hint="eastAsia"/>
          <w:color w:val="000000"/>
          <w:szCs w:val="24"/>
          <w:lang w:eastAsia="zh-HK"/>
        </w:rPr>
        <w:t>國際工程及教育認證之教育目標乃培育化工材料相關專業之製程、檢測分析及研究助理等職務之工作，在檢測分析及研究助理之訓練</w:t>
      </w:r>
      <w:r w:rsidRPr="00F709AF">
        <w:rPr>
          <w:rFonts w:ascii="Times New Roman" w:eastAsia="標楷體" w:hAnsi="Times New Roman" w:cs="Times New Roman" w:hint="eastAsia"/>
          <w:color w:val="000000"/>
          <w:szCs w:val="24"/>
        </w:rPr>
        <w:t>方面則</w:t>
      </w:r>
      <w:r w:rsidRPr="00F709AF">
        <w:rPr>
          <w:rFonts w:ascii="Times New Roman" w:eastAsia="標楷體" w:hAnsi="Times New Roman" w:cs="Times New Roman" w:hint="eastAsia"/>
          <w:color w:val="000000"/>
          <w:szCs w:val="24"/>
          <w:lang w:eastAsia="zh-HK"/>
        </w:rPr>
        <w:t>著重於化學或材料</w:t>
      </w:r>
      <w:r w:rsidRPr="00F709AF">
        <w:rPr>
          <w:rFonts w:ascii="Times New Roman" w:eastAsia="標楷體" w:hAnsi="Times New Roman" w:cs="Times New Roman" w:hint="eastAsia"/>
          <w:color w:val="000000"/>
          <w:szCs w:val="24"/>
        </w:rPr>
        <w:t>之</w:t>
      </w:r>
      <w:r w:rsidRPr="00F709AF">
        <w:rPr>
          <w:rFonts w:ascii="Times New Roman" w:eastAsia="標楷體" w:hAnsi="Times New Roman" w:cs="Times New Roman" w:hint="eastAsia"/>
          <w:color w:val="000000"/>
          <w:szCs w:val="24"/>
          <w:lang w:eastAsia="zh-HK"/>
        </w:rPr>
        <w:t>化性</w:t>
      </w:r>
      <w:r w:rsidRPr="00F709AF">
        <w:rPr>
          <w:rFonts w:ascii="Times New Roman" w:eastAsia="標楷體" w:hAnsi="Times New Roman" w:cs="Times New Roman" w:hint="eastAsia"/>
          <w:color w:val="000000"/>
          <w:szCs w:val="24"/>
        </w:rPr>
        <w:t>與物性</w:t>
      </w:r>
      <w:r w:rsidRPr="00F709AF">
        <w:rPr>
          <w:rFonts w:ascii="Times New Roman" w:eastAsia="標楷體" w:hAnsi="Times New Roman" w:cs="Times New Roman" w:hint="eastAsia"/>
          <w:color w:val="000000"/>
          <w:szCs w:val="24"/>
          <w:lang w:eastAsia="zh-HK"/>
        </w:rPr>
        <w:t>分析</w:t>
      </w:r>
      <w:r w:rsidRPr="00F709AF">
        <w:rPr>
          <w:rFonts w:ascii="Times New Roman" w:eastAsia="標楷體" w:hAnsi="Times New Roman" w:cs="Times New Roman" w:hint="eastAsia"/>
          <w:color w:val="000000"/>
          <w:szCs w:val="24"/>
        </w:rPr>
        <w:t>。若學生具備足夠的專業知識與細心、正確的儀器操作及判讀，則進入職場後，不但可減少不必要錯誤而造成公司損失且可以減少工安事故的發生，極有利於職場上的競爭。而本系考量安全吸球、天平與滴定管的正確使用是化材人員必備的基本技能，在操作過程中更需細心、正確的判讀方可得到有效的分析結果，所以規劃此系列的實作測驗，期望使學生認知細心的儀器操作及正確的結果判讀之重要性</w:t>
      </w:r>
      <w:r w:rsidRPr="00F709AF">
        <w:rPr>
          <w:rFonts w:ascii="Times New Roman" w:eastAsia="標楷體" w:hAnsi="Times New Roman" w:cs="Times New Roman" w:hint="eastAsia"/>
          <w:color w:val="000000"/>
          <w:szCs w:val="24"/>
          <w:lang w:eastAsia="zh-HK"/>
        </w:rPr>
        <w:t>。</w:t>
      </w:r>
    </w:p>
    <w:p w:rsidR="00F709AF" w:rsidRPr="00F709AF" w:rsidRDefault="00F709AF" w:rsidP="000D7C23">
      <w:pPr>
        <w:widowControl/>
        <w:numPr>
          <w:ilvl w:val="0"/>
          <w:numId w:val="4"/>
        </w:numPr>
        <w:ind w:left="1134" w:hanging="294"/>
        <w:rPr>
          <w:rFonts w:ascii="Times New Roman" w:eastAsia="標楷體" w:hAnsi="Times New Roman" w:cs="Times New Roman"/>
          <w:color w:val="000000"/>
          <w:szCs w:val="24"/>
        </w:rPr>
      </w:pPr>
      <w:bookmarkStart w:id="0" w:name="_GoBack"/>
      <w:bookmarkEnd w:id="0"/>
      <w:r w:rsidRPr="00F709AF">
        <w:rPr>
          <w:rFonts w:ascii="Times New Roman" w:eastAsia="標楷體" w:hAnsi="Times New Roman" w:cs="Times New Roman" w:hint="eastAsia"/>
          <w:color w:val="000000"/>
          <w:szCs w:val="24"/>
          <w:lang w:eastAsia="zh-HK"/>
        </w:rPr>
        <w:t>實施步驟：</w:t>
      </w:r>
    </w:p>
    <w:p w:rsidR="00F709AF" w:rsidRPr="00F709AF" w:rsidRDefault="00F709AF" w:rsidP="00F709AF">
      <w:pPr>
        <w:widowControl/>
        <w:ind w:firstLineChars="303" w:firstLine="727"/>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rPr>
        <w:t xml:space="preserve">  </w:t>
      </w:r>
      <w:r w:rsidRPr="00F709AF">
        <w:rPr>
          <w:rFonts w:ascii="Times New Roman" w:eastAsia="標楷體" w:hAnsi="Times New Roman" w:cs="Times New Roman"/>
          <w:color w:val="000000"/>
          <w:szCs w:val="24"/>
        </w:rPr>
        <w:t xml:space="preserve">a. </w:t>
      </w:r>
      <w:r w:rsidR="005035B9" w:rsidRPr="006D0486">
        <w:rPr>
          <w:rFonts w:ascii="Times New Roman" w:eastAsia="標楷體" w:hAnsi="Times New Roman" w:cs="Times New Roman" w:hint="eastAsia"/>
          <w:b/>
          <w:color w:val="000000"/>
          <w:szCs w:val="24"/>
        </w:rPr>
        <w:t>實作測驗時間共</w:t>
      </w:r>
      <w:r w:rsidR="005035B9" w:rsidRPr="006D0486">
        <w:rPr>
          <w:rFonts w:ascii="Times New Roman" w:eastAsia="標楷體" w:hAnsi="Times New Roman" w:cs="Times New Roman" w:hint="eastAsia"/>
          <w:b/>
          <w:color w:val="000000"/>
          <w:szCs w:val="24"/>
        </w:rPr>
        <w:t>10</w:t>
      </w:r>
      <w:r w:rsidR="005035B9" w:rsidRPr="006D0486">
        <w:rPr>
          <w:rFonts w:ascii="Times New Roman" w:eastAsia="標楷體" w:hAnsi="Times New Roman" w:cs="Times New Roman" w:hint="eastAsia"/>
          <w:b/>
          <w:color w:val="000000"/>
          <w:szCs w:val="24"/>
        </w:rPr>
        <w:t>分鐘</w:t>
      </w:r>
      <w:r w:rsidR="005035B9" w:rsidRPr="004D591C">
        <w:rPr>
          <w:rFonts w:ascii="Times New Roman" w:eastAsia="標楷體" w:hAnsi="Times New Roman" w:cs="Times New Roman" w:hint="eastAsia"/>
          <w:b/>
          <w:color w:val="000000"/>
          <w:szCs w:val="24"/>
        </w:rPr>
        <w:t>，包含</w:t>
      </w:r>
      <w:r w:rsidRPr="004D591C">
        <w:rPr>
          <w:rFonts w:ascii="Times New Roman" w:eastAsia="標楷體" w:hAnsi="Times New Roman" w:cs="Times New Roman" w:hint="eastAsia"/>
          <w:b/>
          <w:color w:val="000000"/>
          <w:szCs w:val="24"/>
        </w:rPr>
        <w:t>測驗內容講解</w:t>
      </w:r>
      <w:r w:rsidR="005035B9" w:rsidRPr="004D591C">
        <w:rPr>
          <w:rFonts w:ascii="Times New Roman" w:eastAsia="標楷體" w:hAnsi="Times New Roman" w:cs="Times New Roman" w:hint="eastAsia"/>
          <w:b/>
          <w:color w:val="000000"/>
          <w:szCs w:val="24"/>
        </w:rPr>
        <w:t>與實作時間</w:t>
      </w:r>
      <w:r w:rsidRPr="004D591C">
        <w:rPr>
          <w:rFonts w:ascii="Times New Roman" w:eastAsia="標楷體" w:hAnsi="Times New Roman" w:cs="Times New Roman" w:hint="eastAsia"/>
          <w:b/>
          <w:color w:val="000000"/>
          <w:szCs w:val="24"/>
        </w:rPr>
        <w:t>。</w:t>
      </w:r>
    </w:p>
    <w:p w:rsidR="00F709AF" w:rsidRDefault="00F709AF" w:rsidP="00F709AF">
      <w:pPr>
        <w:widowControl/>
        <w:ind w:leftChars="353" w:left="1334" w:hangingChars="203" w:hanging="487"/>
        <w:rPr>
          <w:rFonts w:ascii="Times New Roman" w:eastAsia="標楷體" w:hAnsi="Times New Roman" w:cs="Times New Roman"/>
          <w:color w:val="000000"/>
          <w:szCs w:val="24"/>
          <w:lang w:eastAsia="zh-HK"/>
        </w:rPr>
      </w:pPr>
      <w:r w:rsidRPr="00F709AF">
        <w:rPr>
          <w:rFonts w:ascii="Times New Roman" w:eastAsia="標楷體" w:hAnsi="Times New Roman" w:cs="Times New Roman" w:hint="eastAsia"/>
          <w:color w:val="000000"/>
          <w:szCs w:val="24"/>
        </w:rPr>
        <w:t xml:space="preserve"> </w:t>
      </w:r>
      <w:r w:rsidRPr="00F709AF">
        <w:rPr>
          <w:rFonts w:ascii="Times New Roman" w:eastAsia="標楷體" w:hAnsi="Times New Roman" w:cs="Times New Roman"/>
          <w:color w:val="000000"/>
          <w:szCs w:val="24"/>
        </w:rPr>
        <w:t xml:space="preserve">b. </w:t>
      </w:r>
      <w:r w:rsidRPr="00F709AF">
        <w:rPr>
          <w:rFonts w:ascii="Times New Roman" w:eastAsia="標楷體" w:hAnsi="Times New Roman" w:cs="Times New Roman" w:hint="eastAsia"/>
          <w:color w:val="000000"/>
          <w:szCs w:val="24"/>
          <w:lang w:eastAsia="zh-HK"/>
        </w:rPr>
        <w:t>考生</w:t>
      </w:r>
      <w:r w:rsidRPr="00F709AF">
        <w:rPr>
          <w:rFonts w:ascii="Times New Roman" w:eastAsia="標楷體" w:hAnsi="Times New Roman" w:cs="Times New Roman" w:hint="eastAsia"/>
          <w:color w:val="000000"/>
          <w:szCs w:val="24"/>
        </w:rPr>
        <w:t>抽籤選出測驗組別</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rPr>
        <w:t>每組的測驗項目相同，但</w:t>
      </w:r>
      <w:r w:rsidR="004D591C" w:rsidRPr="00E408B8">
        <w:rPr>
          <w:rFonts w:ascii="Times New Roman" w:eastAsia="標楷體" w:hAnsi="Times New Roman" w:cs="Times New Roman" w:hint="eastAsia"/>
          <w:color w:val="000000" w:themeColor="text1"/>
          <w:szCs w:val="24"/>
        </w:rPr>
        <w:t>吸取的液體體積</w:t>
      </w:r>
      <w:r w:rsidRPr="00F709AF">
        <w:rPr>
          <w:rFonts w:ascii="Times New Roman" w:eastAsia="標楷體" w:hAnsi="Times New Roman" w:cs="Times New Roman" w:hint="eastAsia"/>
          <w:color w:val="000000"/>
          <w:szCs w:val="24"/>
        </w:rPr>
        <w:t>不同</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rPr>
        <w:t>後</w:t>
      </w:r>
      <w:r w:rsidRPr="00F709AF">
        <w:rPr>
          <w:rFonts w:ascii="Times New Roman" w:eastAsia="標楷體" w:hAnsi="Times New Roman" w:cs="Times New Roman" w:hint="eastAsia"/>
          <w:color w:val="000000"/>
          <w:szCs w:val="24"/>
          <w:lang w:eastAsia="zh-HK"/>
        </w:rPr>
        <w:t>，開始</w:t>
      </w:r>
      <w:r w:rsidRPr="00F709AF">
        <w:rPr>
          <w:rFonts w:ascii="Times New Roman" w:eastAsia="標楷體" w:hAnsi="Times New Roman" w:cs="Times New Roman" w:hint="eastAsia"/>
          <w:color w:val="000000"/>
          <w:szCs w:val="24"/>
        </w:rPr>
        <w:t>進行實作測驗，此過程由</w:t>
      </w:r>
      <w:r w:rsidRPr="00F709AF">
        <w:rPr>
          <w:rFonts w:ascii="Times New Roman" w:eastAsia="標楷體" w:hAnsi="Times New Roman" w:cs="Times New Roman" w:hint="eastAsia"/>
          <w:color w:val="000000"/>
          <w:szCs w:val="24"/>
          <w:lang w:eastAsia="zh-HK"/>
        </w:rPr>
        <w:t>考試委員檢視並登錄</w:t>
      </w:r>
      <w:r w:rsidRPr="00F709AF">
        <w:rPr>
          <w:rFonts w:ascii="Times New Roman" w:eastAsia="標楷體" w:hAnsi="Times New Roman" w:cs="Times New Roman" w:hint="eastAsia"/>
          <w:color w:val="000000"/>
          <w:szCs w:val="24"/>
        </w:rPr>
        <w:t>操作過程的正確性</w:t>
      </w:r>
      <w:r w:rsidRPr="00F709AF">
        <w:rPr>
          <w:rFonts w:ascii="Times New Roman" w:eastAsia="標楷體" w:hAnsi="Times New Roman" w:cs="Times New Roman" w:hint="eastAsia"/>
          <w:color w:val="000000"/>
          <w:szCs w:val="24"/>
          <w:lang w:eastAsia="zh-HK"/>
        </w:rPr>
        <w:t>。</w:t>
      </w:r>
    </w:p>
    <w:p w:rsidR="004D591C" w:rsidRPr="00DA54A0" w:rsidRDefault="004D591C" w:rsidP="00F709AF">
      <w:pPr>
        <w:widowControl/>
        <w:ind w:leftChars="353" w:left="1334" w:hangingChars="203" w:hanging="487"/>
        <w:rPr>
          <w:rFonts w:ascii="Times New Roman" w:eastAsia="標楷體" w:hAnsi="Times New Roman" w:cs="Times New Roman"/>
          <w:color w:val="0000CC"/>
          <w:szCs w:val="24"/>
        </w:rPr>
      </w:pPr>
      <w:r w:rsidRPr="00DA54A0">
        <w:rPr>
          <w:rFonts w:ascii="Times New Roman" w:eastAsia="標楷體" w:hAnsi="Times New Roman" w:cs="Times New Roman" w:hint="eastAsia"/>
          <w:color w:val="0000CC"/>
          <w:szCs w:val="24"/>
        </w:rPr>
        <w:t xml:space="preserve">　　題目範例</w:t>
      </w:r>
      <w:r w:rsidR="00DA54A0" w:rsidRPr="00DA54A0">
        <w:rPr>
          <w:rFonts w:ascii="Times New Roman" w:eastAsia="標楷體" w:hAnsi="Times New Roman" w:cs="Times New Roman" w:hint="eastAsia"/>
          <w:color w:val="0000CC"/>
          <w:szCs w:val="24"/>
        </w:rPr>
        <w:t>1</w:t>
      </w:r>
      <w:r w:rsidRPr="00DA54A0">
        <w:rPr>
          <w:rFonts w:ascii="Times New Roman" w:eastAsia="標楷體" w:hAnsi="Times New Roman" w:cs="Times New Roman" w:hint="eastAsia"/>
          <w:color w:val="0000CC"/>
          <w:szCs w:val="24"/>
        </w:rPr>
        <w:t>：</w:t>
      </w:r>
      <w:r w:rsidR="00DA54A0">
        <w:rPr>
          <w:rFonts w:ascii="Times New Roman" w:eastAsia="標楷體" w:hAnsi="Times New Roman" w:cs="Times New Roman" w:hint="eastAsia"/>
          <w:color w:val="0000CC"/>
          <w:szCs w:val="24"/>
        </w:rPr>
        <w:t>以安全吸球及刻度吸量管</w:t>
      </w:r>
      <w:r w:rsidRPr="00DA54A0">
        <w:rPr>
          <w:rFonts w:ascii="Times New Roman" w:eastAsia="標楷體" w:hAnsi="Times New Roman" w:cs="Times New Roman" w:hint="eastAsia"/>
          <w:color w:val="0000CC"/>
          <w:szCs w:val="24"/>
        </w:rPr>
        <w:t>吸取</w:t>
      </w:r>
      <w:r w:rsidRPr="00DA54A0">
        <w:rPr>
          <w:rFonts w:ascii="Times New Roman" w:eastAsia="標楷體" w:hAnsi="Times New Roman" w:cs="Times New Roman" w:hint="eastAsia"/>
          <w:color w:val="0000CC"/>
          <w:szCs w:val="24"/>
        </w:rPr>
        <w:t>1</w:t>
      </w:r>
      <w:r w:rsidRPr="00DA54A0">
        <w:rPr>
          <w:rFonts w:ascii="Times New Roman" w:eastAsia="標楷體" w:hAnsi="Times New Roman" w:cs="Times New Roman" w:hint="eastAsia"/>
          <w:color w:val="0000CC"/>
          <w:szCs w:val="24"/>
        </w:rPr>
        <w:t>號溶液</w:t>
      </w:r>
      <w:r w:rsidRPr="00DA54A0">
        <w:rPr>
          <w:rFonts w:ascii="Times New Roman" w:eastAsia="標楷體" w:hAnsi="Times New Roman" w:cs="Times New Roman" w:hint="eastAsia"/>
          <w:color w:val="0000CC"/>
          <w:szCs w:val="24"/>
        </w:rPr>
        <w:t>12</w:t>
      </w:r>
      <w:r w:rsidRPr="00DA54A0">
        <w:rPr>
          <w:rFonts w:ascii="Times New Roman" w:eastAsia="標楷體" w:hAnsi="Times New Roman" w:cs="Times New Roman"/>
          <w:color w:val="0000CC"/>
          <w:szCs w:val="24"/>
        </w:rPr>
        <w:t xml:space="preserve"> mL</w:t>
      </w:r>
      <w:r w:rsidRPr="00DA54A0">
        <w:rPr>
          <w:rFonts w:ascii="Times New Roman" w:eastAsia="標楷體" w:hAnsi="Times New Roman" w:cs="Times New Roman" w:hint="eastAsia"/>
          <w:color w:val="0000CC"/>
          <w:szCs w:val="24"/>
        </w:rPr>
        <w:t>並秤量此</w:t>
      </w:r>
      <w:r w:rsidRPr="00DA54A0">
        <w:rPr>
          <w:rFonts w:ascii="Times New Roman" w:eastAsia="標楷體" w:hAnsi="Times New Roman" w:cs="Times New Roman" w:hint="eastAsia"/>
          <w:color w:val="0000CC"/>
          <w:szCs w:val="24"/>
        </w:rPr>
        <w:t xml:space="preserve">12 </w:t>
      </w:r>
      <w:r w:rsidRPr="00DA54A0">
        <w:rPr>
          <w:rFonts w:ascii="Times New Roman" w:eastAsia="標楷體" w:hAnsi="Times New Roman" w:cs="Times New Roman"/>
          <w:color w:val="0000CC"/>
          <w:szCs w:val="24"/>
        </w:rPr>
        <w:t>mL</w:t>
      </w:r>
      <w:r w:rsidR="00DA54A0" w:rsidRPr="00DA54A0">
        <w:rPr>
          <w:rFonts w:ascii="Times New Roman" w:eastAsia="標楷體" w:hAnsi="Times New Roman" w:cs="Times New Roman" w:hint="eastAsia"/>
          <w:color w:val="0000CC"/>
          <w:szCs w:val="24"/>
        </w:rPr>
        <w:t>溶液</w:t>
      </w:r>
      <w:r w:rsidRPr="00DA54A0">
        <w:rPr>
          <w:rFonts w:ascii="Times New Roman" w:eastAsia="標楷體" w:hAnsi="Times New Roman" w:cs="Times New Roman" w:hint="eastAsia"/>
          <w:color w:val="0000CC"/>
          <w:szCs w:val="24"/>
        </w:rPr>
        <w:t>之重量</w:t>
      </w:r>
      <w:r w:rsidR="00DA54A0" w:rsidRPr="00DA54A0">
        <w:rPr>
          <w:rFonts w:ascii="Times New Roman" w:eastAsia="標楷體" w:hAnsi="Times New Roman" w:cs="Times New Roman" w:hint="eastAsia"/>
          <w:color w:val="0000CC"/>
          <w:szCs w:val="24"/>
        </w:rPr>
        <w:t>。</w:t>
      </w:r>
    </w:p>
    <w:p w:rsidR="00DA54A0" w:rsidRPr="00DA54A0" w:rsidRDefault="00DA54A0" w:rsidP="00F709AF">
      <w:pPr>
        <w:widowControl/>
        <w:ind w:leftChars="353" w:left="1334" w:hangingChars="203" w:hanging="487"/>
        <w:rPr>
          <w:rFonts w:ascii="Times New Roman" w:eastAsia="標楷體" w:hAnsi="Times New Roman" w:cs="Times New Roman"/>
          <w:color w:val="0000CC"/>
          <w:szCs w:val="24"/>
        </w:rPr>
      </w:pPr>
      <w:r w:rsidRPr="00DA54A0">
        <w:rPr>
          <w:rFonts w:ascii="Times New Roman" w:eastAsia="標楷體" w:hAnsi="Times New Roman" w:cs="Times New Roman" w:hint="eastAsia"/>
          <w:color w:val="0000CC"/>
          <w:szCs w:val="24"/>
        </w:rPr>
        <w:t xml:space="preserve">        </w:t>
      </w:r>
      <w:r w:rsidRPr="00DA54A0">
        <w:rPr>
          <w:rFonts w:ascii="Times New Roman" w:eastAsia="標楷體" w:hAnsi="Times New Roman" w:cs="Times New Roman" w:hint="eastAsia"/>
          <w:color w:val="0000CC"/>
          <w:szCs w:val="24"/>
        </w:rPr>
        <w:t>範例</w:t>
      </w:r>
      <w:r w:rsidRPr="00DA54A0">
        <w:rPr>
          <w:rFonts w:ascii="Times New Roman" w:eastAsia="標楷體" w:hAnsi="Times New Roman" w:cs="Times New Roman" w:hint="eastAsia"/>
          <w:color w:val="0000CC"/>
          <w:szCs w:val="24"/>
        </w:rPr>
        <w:t>2</w:t>
      </w:r>
      <w:r w:rsidRPr="00DA54A0">
        <w:rPr>
          <w:rFonts w:ascii="Times New Roman" w:eastAsia="標楷體" w:hAnsi="Times New Roman" w:cs="Times New Roman" w:hint="eastAsia"/>
          <w:color w:val="0000CC"/>
          <w:szCs w:val="24"/>
        </w:rPr>
        <w:t>：</w:t>
      </w:r>
      <w:r>
        <w:rPr>
          <w:rFonts w:ascii="Times New Roman" w:eastAsia="標楷體" w:hAnsi="Times New Roman" w:cs="Times New Roman" w:hint="eastAsia"/>
          <w:color w:val="0000CC"/>
          <w:szCs w:val="24"/>
        </w:rPr>
        <w:t>以安全吸球及刻度吸量管</w:t>
      </w:r>
      <w:r w:rsidRPr="00DA54A0">
        <w:rPr>
          <w:rFonts w:ascii="Times New Roman" w:eastAsia="標楷體" w:hAnsi="Times New Roman" w:cs="Times New Roman" w:hint="eastAsia"/>
          <w:color w:val="0000CC"/>
          <w:szCs w:val="24"/>
        </w:rPr>
        <w:t>吸取</w:t>
      </w:r>
      <w:r w:rsidRPr="00DA54A0">
        <w:rPr>
          <w:rFonts w:ascii="Times New Roman" w:eastAsia="標楷體" w:hAnsi="Times New Roman" w:cs="Times New Roman" w:hint="eastAsia"/>
          <w:color w:val="0000CC"/>
          <w:szCs w:val="24"/>
        </w:rPr>
        <w:t>3</w:t>
      </w:r>
      <w:r w:rsidRPr="00DA54A0">
        <w:rPr>
          <w:rFonts w:ascii="Times New Roman" w:eastAsia="標楷體" w:hAnsi="Times New Roman" w:cs="Times New Roman" w:hint="eastAsia"/>
          <w:color w:val="0000CC"/>
          <w:szCs w:val="24"/>
        </w:rPr>
        <w:t>號溶液</w:t>
      </w:r>
      <w:r w:rsidRPr="00DA54A0">
        <w:rPr>
          <w:rFonts w:ascii="Times New Roman" w:eastAsia="標楷體" w:hAnsi="Times New Roman" w:cs="Times New Roman" w:hint="eastAsia"/>
          <w:color w:val="0000CC"/>
          <w:szCs w:val="24"/>
        </w:rPr>
        <w:t>10</w:t>
      </w:r>
      <w:r w:rsidRPr="00DA54A0">
        <w:rPr>
          <w:rFonts w:ascii="Times New Roman" w:eastAsia="標楷體" w:hAnsi="Times New Roman" w:cs="Times New Roman"/>
          <w:color w:val="0000CC"/>
          <w:szCs w:val="24"/>
        </w:rPr>
        <w:t xml:space="preserve"> mL</w:t>
      </w:r>
      <w:r w:rsidRPr="00DA54A0">
        <w:rPr>
          <w:rFonts w:ascii="Times New Roman" w:eastAsia="標楷體" w:hAnsi="Times New Roman" w:cs="Times New Roman" w:hint="eastAsia"/>
          <w:color w:val="0000CC"/>
          <w:szCs w:val="24"/>
        </w:rPr>
        <w:t>並秤量此</w:t>
      </w:r>
      <w:r w:rsidRPr="00DA54A0">
        <w:rPr>
          <w:rFonts w:ascii="Times New Roman" w:eastAsia="標楷體" w:hAnsi="Times New Roman" w:cs="Times New Roman" w:hint="eastAsia"/>
          <w:color w:val="0000CC"/>
          <w:szCs w:val="24"/>
        </w:rPr>
        <w:t xml:space="preserve">10 </w:t>
      </w:r>
      <w:r w:rsidRPr="00DA54A0">
        <w:rPr>
          <w:rFonts w:ascii="Times New Roman" w:eastAsia="標楷體" w:hAnsi="Times New Roman" w:cs="Times New Roman"/>
          <w:color w:val="0000CC"/>
          <w:szCs w:val="24"/>
        </w:rPr>
        <w:t>mL</w:t>
      </w:r>
      <w:r w:rsidRPr="00DA54A0">
        <w:rPr>
          <w:rFonts w:ascii="Times New Roman" w:eastAsia="標楷體" w:hAnsi="Times New Roman" w:cs="Times New Roman" w:hint="eastAsia"/>
          <w:color w:val="0000CC"/>
          <w:szCs w:val="24"/>
        </w:rPr>
        <w:t>溶液之重量。</w:t>
      </w:r>
      <w:r w:rsidRPr="00DA54A0">
        <w:rPr>
          <w:rFonts w:ascii="Times New Roman" w:eastAsia="標楷體" w:hAnsi="Times New Roman" w:cs="Times New Roman" w:hint="eastAsia"/>
          <w:color w:val="0000CC"/>
          <w:szCs w:val="24"/>
        </w:rPr>
        <w:t xml:space="preserve">     </w:t>
      </w:r>
    </w:p>
    <w:p w:rsidR="00F709AF" w:rsidRPr="00F709AF" w:rsidRDefault="00F709AF" w:rsidP="00F709AF">
      <w:pPr>
        <w:widowControl/>
        <w:ind w:leftChars="-1" w:left="-2" w:firstLineChars="355" w:firstLine="852"/>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rPr>
        <w:t xml:space="preserve"> </w:t>
      </w:r>
      <w:r w:rsidRPr="00F709AF">
        <w:rPr>
          <w:rFonts w:ascii="Times New Roman" w:eastAsia="標楷體" w:hAnsi="Times New Roman" w:cs="Times New Roman"/>
          <w:color w:val="000000"/>
          <w:szCs w:val="24"/>
        </w:rPr>
        <w:t xml:space="preserve">c. </w:t>
      </w:r>
      <w:r w:rsidRPr="00F709AF">
        <w:rPr>
          <w:rFonts w:ascii="Times New Roman" w:eastAsia="標楷體" w:hAnsi="Times New Roman" w:cs="Times New Roman" w:hint="eastAsia"/>
          <w:color w:val="000000"/>
          <w:szCs w:val="24"/>
          <w:lang w:eastAsia="zh-HK"/>
        </w:rPr>
        <w:t>成績評比</w:t>
      </w:r>
      <w:r w:rsidRPr="00F709AF">
        <w:rPr>
          <w:rFonts w:ascii="Times New Roman" w:eastAsia="標楷體" w:hAnsi="Times New Roman" w:cs="Times New Roman" w:hint="eastAsia"/>
          <w:color w:val="000000"/>
          <w:szCs w:val="24"/>
        </w:rPr>
        <w:t>分兩項：</w:t>
      </w:r>
    </w:p>
    <w:p w:rsidR="00F709AF" w:rsidRPr="00F709AF" w:rsidRDefault="00F709AF" w:rsidP="00F709AF">
      <w:pPr>
        <w:widowControl/>
        <w:ind w:leftChars="531" w:left="1574" w:hangingChars="125" w:hanging="300"/>
        <w:rPr>
          <w:rFonts w:ascii="Times New Roman" w:eastAsia="標楷體" w:hAnsi="Times New Roman" w:cs="Times New Roman"/>
          <w:color w:val="000000"/>
          <w:szCs w:val="24"/>
          <w:lang w:eastAsia="zh-HK"/>
        </w:rPr>
      </w:pPr>
      <w:r w:rsidRPr="00F709AF">
        <w:rPr>
          <w:rFonts w:ascii="Times New Roman" w:eastAsia="標楷體" w:hAnsi="Times New Roman" w:cs="Times New Roman" w:hint="eastAsia"/>
          <w:color w:val="000000"/>
          <w:szCs w:val="24"/>
        </w:rPr>
        <w:t>(a)</w:t>
      </w:r>
      <w:r w:rsidRPr="00F709AF">
        <w:rPr>
          <w:rFonts w:ascii="Times New Roman" w:eastAsia="標楷體" w:hAnsi="Times New Roman" w:cs="Times New Roman" w:hint="eastAsia"/>
          <w:color w:val="000000"/>
          <w:szCs w:val="24"/>
        </w:rPr>
        <w:t>實作後的結果</w:t>
      </w:r>
      <w:r w:rsidRPr="00F709AF">
        <w:rPr>
          <w:rFonts w:ascii="Times New Roman" w:eastAsia="標楷體" w:hAnsi="Times New Roman" w:cs="Times New Roman" w:hint="eastAsia"/>
          <w:color w:val="000000"/>
          <w:szCs w:val="24"/>
        </w:rPr>
        <w:t>(70%)</w:t>
      </w:r>
      <w:r w:rsidRPr="00F709AF">
        <w:rPr>
          <w:rFonts w:ascii="Times New Roman" w:eastAsia="標楷體" w:hAnsi="Times New Roman" w:cs="Times New Roman" w:hint="eastAsia"/>
          <w:color w:val="000000"/>
          <w:szCs w:val="24"/>
        </w:rPr>
        <w:t>：每項實作都有正確的結果</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rPr>
        <w:t>數值</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rPr>
        <w:t>，考生的操作結果</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rPr>
        <w:t>數值</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rPr>
        <w:t>之誤差</w:t>
      </w:r>
      <w:r w:rsidRPr="00F709AF">
        <w:rPr>
          <w:rFonts w:ascii="Times New Roman" w:eastAsia="標楷體" w:hAnsi="Times New Roman" w:cs="Times New Roman" w:hint="eastAsia"/>
          <w:color w:val="000000"/>
          <w:szCs w:val="24"/>
        </w:rPr>
        <w:t xml:space="preserve"> </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hint="eastAsia"/>
          <w:color w:val="000000"/>
          <w:szCs w:val="24"/>
        </w:rPr>
        <w:t xml:space="preserve"> 1%</w:t>
      </w:r>
      <w:r w:rsidRPr="00F709AF">
        <w:rPr>
          <w:rFonts w:ascii="Times New Roman" w:eastAsia="標楷體" w:hAnsi="Times New Roman" w:cs="Times New Roman" w:hint="eastAsia"/>
          <w:color w:val="000000"/>
          <w:szCs w:val="24"/>
          <w:lang w:eastAsia="zh-HK"/>
        </w:rPr>
        <w:t>為</w:t>
      </w:r>
      <w:r w:rsidRPr="00F709AF">
        <w:rPr>
          <w:rFonts w:ascii="Times New Roman" w:eastAsia="標楷體" w:hAnsi="Times New Roman" w:cs="Times New Roman" w:hint="eastAsia"/>
          <w:color w:val="000000"/>
          <w:szCs w:val="24"/>
          <w:lang w:eastAsia="zh-HK"/>
        </w:rPr>
        <w:t>100</w:t>
      </w:r>
      <w:r w:rsidRPr="00F709AF">
        <w:rPr>
          <w:rFonts w:ascii="Times New Roman" w:eastAsia="標楷體" w:hAnsi="Times New Roman" w:cs="Times New Roman" w:hint="eastAsia"/>
          <w:color w:val="000000"/>
          <w:szCs w:val="24"/>
          <w:lang w:eastAsia="zh-HK"/>
        </w:rPr>
        <w:t>分；</w:t>
      </w:r>
      <w:r w:rsidRPr="00F709AF">
        <w:rPr>
          <w:rFonts w:ascii="Times New Roman" w:eastAsia="標楷體" w:hAnsi="Times New Roman" w:cs="Times New Roman" w:hint="eastAsia"/>
          <w:color w:val="000000"/>
          <w:szCs w:val="24"/>
        </w:rPr>
        <w:t xml:space="preserve">1% </w:t>
      </w:r>
      <w:r w:rsidRPr="00F709AF">
        <w:rPr>
          <w:rFonts w:ascii="Times New Roman" w:eastAsia="標楷體" w:hAnsi="Times New Roman" w:cs="Times New Roman"/>
          <w:color w:val="000000"/>
          <w:szCs w:val="24"/>
          <w:lang w:eastAsia="zh-HK"/>
        </w:rPr>
        <w:t>&lt;</w:t>
      </w:r>
      <w:r w:rsidRPr="00F709AF">
        <w:rPr>
          <w:rFonts w:ascii="Times New Roman" w:eastAsia="標楷體" w:hAnsi="Times New Roman" w:cs="Times New Roman" w:hint="eastAsia"/>
          <w:color w:val="000000"/>
          <w:szCs w:val="24"/>
        </w:rPr>
        <w:t>誤差</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hint="eastAsia"/>
          <w:color w:val="000000"/>
          <w:szCs w:val="24"/>
        </w:rPr>
        <w:t xml:space="preserve"> 2%</w:t>
      </w:r>
      <w:r w:rsidRPr="00F709AF">
        <w:rPr>
          <w:rFonts w:ascii="Times New Roman" w:eastAsia="標楷體" w:hAnsi="Times New Roman" w:cs="Times New Roman" w:hint="eastAsia"/>
          <w:color w:val="000000"/>
          <w:szCs w:val="24"/>
        </w:rPr>
        <w:t>為</w:t>
      </w:r>
      <w:r w:rsidRPr="00F709AF">
        <w:rPr>
          <w:rFonts w:ascii="Times New Roman" w:eastAsia="標楷體" w:hAnsi="Times New Roman" w:cs="Times New Roman" w:hint="eastAsia"/>
          <w:color w:val="000000"/>
          <w:szCs w:val="24"/>
        </w:rPr>
        <w:t>95</w:t>
      </w:r>
      <w:r w:rsidRPr="00F709AF">
        <w:rPr>
          <w:rFonts w:ascii="Times New Roman" w:eastAsia="標楷體" w:hAnsi="Times New Roman" w:cs="Times New Roman" w:hint="eastAsia"/>
          <w:color w:val="000000"/>
          <w:szCs w:val="24"/>
        </w:rPr>
        <w:t>分；</w:t>
      </w:r>
      <w:r w:rsidRPr="00F709AF">
        <w:rPr>
          <w:rFonts w:ascii="Times New Roman" w:eastAsia="標楷體" w:hAnsi="Times New Roman" w:cs="Times New Roman" w:hint="eastAsia"/>
          <w:color w:val="000000"/>
          <w:szCs w:val="24"/>
        </w:rPr>
        <w:t xml:space="preserve">2% </w:t>
      </w:r>
      <w:r w:rsidRPr="00F709AF">
        <w:rPr>
          <w:rFonts w:ascii="Times New Roman" w:eastAsia="標楷體" w:hAnsi="Times New Roman" w:cs="Times New Roman"/>
          <w:color w:val="000000"/>
          <w:szCs w:val="24"/>
          <w:lang w:eastAsia="zh-HK"/>
        </w:rPr>
        <w:t>&lt;</w:t>
      </w:r>
      <w:r w:rsidRPr="00F709AF">
        <w:rPr>
          <w:rFonts w:ascii="Times New Roman" w:eastAsia="標楷體" w:hAnsi="Times New Roman" w:cs="Times New Roman" w:hint="eastAsia"/>
          <w:color w:val="000000"/>
          <w:szCs w:val="24"/>
        </w:rPr>
        <w:t>誤差</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hint="eastAsia"/>
          <w:color w:val="000000"/>
          <w:szCs w:val="24"/>
        </w:rPr>
        <w:t xml:space="preserve"> 5%</w:t>
      </w:r>
      <w:r w:rsidRPr="00F709AF">
        <w:rPr>
          <w:rFonts w:ascii="Times New Roman" w:eastAsia="標楷體" w:hAnsi="Times New Roman" w:cs="Times New Roman" w:hint="eastAsia"/>
          <w:color w:val="000000"/>
          <w:szCs w:val="24"/>
        </w:rPr>
        <w:t>為</w:t>
      </w:r>
      <w:r w:rsidRPr="00F709AF">
        <w:rPr>
          <w:rFonts w:ascii="Times New Roman" w:eastAsia="標楷體" w:hAnsi="Times New Roman" w:cs="Times New Roman" w:hint="eastAsia"/>
          <w:color w:val="000000"/>
          <w:szCs w:val="24"/>
        </w:rPr>
        <w:t>90</w:t>
      </w:r>
      <w:r w:rsidRPr="00F709AF">
        <w:rPr>
          <w:rFonts w:ascii="Times New Roman" w:eastAsia="標楷體" w:hAnsi="Times New Roman" w:cs="Times New Roman" w:hint="eastAsia"/>
          <w:color w:val="000000"/>
          <w:szCs w:val="24"/>
        </w:rPr>
        <w:t>分</w:t>
      </w:r>
      <w:r w:rsidRPr="00F709AF">
        <w:rPr>
          <w:rFonts w:ascii="Times New Roman" w:eastAsia="標楷體" w:hAnsi="Times New Roman" w:cs="Times New Roman" w:hint="eastAsia"/>
          <w:color w:val="000000"/>
          <w:szCs w:val="24"/>
          <w:lang w:eastAsia="zh-HK"/>
        </w:rPr>
        <w:t>；</w:t>
      </w:r>
      <w:r w:rsidRPr="00F709AF">
        <w:rPr>
          <w:rFonts w:ascii="Times New Roman" w:eastAsia="標楷體" w:hAnsi="Times New Roman" w:cs="Times New Roman" w:hint="eastAsia"/>
          <w:color w:val="000000"/>
          <w:szCs w:val="24"/>
        </w:rPr>
        <w:t xml:space="preserve">5% </w:t>
      </w:r>
      <w:r w:rsidRPr="00F709AF">
        <w:rPr>
          <w:rFonts w:ascii="Times New Roman" w:eastAsia="標楷體" w:hAnsi="Times New Roman" w:cs="Times New Roman"/>
          <w:color w:val="000000"/>
          <w:szCs w:val="24"/>
          <w:lang w:eastAsia="zh-HK"/>
        </w:rPr>
        <w:t>&lt;</w:t>
      </w:r>
      <w:r w:rsidRPr="00F709AF">
        <w:rPr>
          <w:rFonts w:ascii="Times New Roman" w:eastAsia="標楷體" w:hAnsi="Times New Roman" w:cs="Times New Roman" w:hint="eastAsia"/>
          <w:color w:val="000000"/>
          <w:szCs w:val="24"/>
        </w:rPr>
        <w:t>誤差</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hint="eastAsia"/>
          <w:color w:val="000000"/>
          <w:szCs w:val="24"/>
        </w:rPr>
        <w:t xml:space="preserve"> 10%</w:t>
      </w:r>
      <w:r w:rsidRPr="00F709AF">
        <w:rPr>
          <w:rFonts w:ascii="Times New Roman" w:eastAsia="標楷體" w:hAnsi="Times New Roman" w:cs="Times New Roman" w:hint="eastAsia"/>
          <w:color w:val="000000"/>
          <w:szCs w:val="24"/>
        </w:rPr>
        <w:t>為</w:t>
      </w:r>
      <w:r w:rsidRPr="00F709AF">
        <w:rPr>
          <w:rFonts w:ascii="Times New Roman" w:eastAsia="標楷體" w:hAnsi="Times New Roman" w:cs="Times New Roman" w:hint="eastAsia"/>
          <w:color w:val="000000"/>
          <w:szCs w:val="24"/>
        </w:rPr>
        <w:t>75</w:t>
      </w:r>
      <w:r w:rsidRPr="00F709AF">
        <w:rPr>
          <w:rFonts w:ascii="Times New Roman" w:eastAsia="標楷體" w:hAnsi="Times New Roman" w:cs="Times New Roman" w:hint="eastAsia"/>
          <w:color w:val="000000"/>
          <w:szCs w:val="24"/>
        </w:rPr>
        <w:t>分；誤差超過</w:t>
      </w:r>
      <w:r w:rsidRPr="00F709AF">
        <w:rPr>
          <w:rFonts w:ascii="Times New Roman" w:eastAsia="標楷體" w:hAnsi="Times New Roman" w:cs="Times New Roman" w:hint="eastAsia"/>
          <w:color w:val="000000"/>
          <w:szCs w:val="24"/>
        </w:rPr>
        <w:t xml:space="preserve"> 10%</w:t>
      </w:r>
      <w:r w:rsidRPr="00F709AF">
        <w:rPr>
          <w:rFonts w:ascii="Times New Roman" w:eastAsia="標楷體" w:hAnsi="Times New Roman" w:cs="Times New Roman" w:hint="eastAsia"/>
          <w:color w:val="000000"/>
          <w:szCs w:val="24"/>
        </w:rPr>
        <w:t>為</w:t>
      </w:r>
      <w:r w:rsidRPr="00F709AF">
        <w:rPr>
          <w:rFonts w:ascii="Times New Roman" w:eastAsia="標楷體" w:hAnsi="Times New Roman" w:cs="Times New Roman" w:hint="eastAsia"/>
          <w:color w:val="000000"/>
          <w:szCs w:val="24"/>
        </w:rPr>
        <w:t>60</w:t>
      </w:r>
      <w:r w:rsidRPr="00F709AF">
        <w:rPr>
          <w:rFonts w:ascii="Times New Roman" w:eastAsia="標楷體" w:hAnsi="Times New Roman" w:cs="Times New Roman" w:hint="eastAsia"/>
          <w:color w:val="000000"/>
          <w:szCs w:val="24"/>
        </w:rPr>
        <w:t>分</w:t>
      </w:r>
      <w:r w:rsidRPr="00F709AF">
        <w:rPr>
          <w:rFonts w:ascii="Times New Roman" w:eastAsia="標楷體" w:hAnsi="Times New Roman" w:cs="Times New Roman"/>
          <w:color w:val="000000"/>
          <w:szCs w:val="24"/>
          <w:lang w:eastAsia="zh-HK"/>
        </w:rPr>
        <w:t>。</w:t>
      </w:r>
    </w:p>
    <w:p w:rsidR="00F709AF" w:rsidRPr="00F709AF" w:rsidRDefault="00F709AF" w:rsidP="00F709AF">
      <w:pPr>
        <w:widowControl/>
        <w:ind w:leftChars="531" w:left="1574" w:hangingChars="125" w:hanging="300"/>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rPr>
        <w:t>(b)</w:t>
      </w:r>
      <w:r w:rsidRPr="00F709AF">
        <w:rPr>
          <w:rFonts w:ascii="Times New Roman" w:eastAsia="標楷體" w:hAnsi="Times New Roman" w:cs="Times New Roman" w:hint="eastAsia"/>
          <w:color w:val="000000"/>
          <w:szCs w:val="24"/>
        </w:rPr>
        <w:t>實作過程的正確性</w:t>
      </w:r>
      <w:r w:rsidRPr="00F709AF">
        <w:rPr>
          <w:rFonts w:ascii="Times New Roman" w:eastAsia="標楷體" w:hAnsi="Times New Roman" w:cs="Times New Roman" w:hint="eastAsia"/>
          <w:color w:val="000000"/>
          <w:szCs w:val="24"/>
        </w:rPr>
        <w:t>(30%)</w:t>
      </w:r>
      <w:r w:rsidRPr="00F709AF">
        <w:rPr>
          <w:rFonts w:ascii="Times New Roman" w:eastAsia="標楷體" w:hAnsi="Times New Roman" w:cs="Times New Roman" w:hint="eastAsia"/>
          <w:color w:val="000000"/>
          <w:szCs w:val="24"/>
        </w:rPr>
        <w:t>：在實作過程中，由</w:t>
      </w:r>
      <w:r w:rsidRPr="00F709AF">
        <w:rPr>
          <w:rFonts w:ascii="Times New Roman" w:eastAsia="標楷體" w:hAnsi="Times New Roman" w:cs="Times New Roman" w:hint="eastAsia"/>
          <w:color w:val="000000"/>
          <w:szCs w:val="24"/>
          <w:lang w:eastAsia="zh-HK"/>
        </w:rPr>
        <w:t>考試委員檢視</w:t>
      </w:r>
      <w:r w:rsidRPr="00F709AF">
        <w:rPr>
          <w:rFonts w:ascii="Times New Roman" w:eastAsia="標楷體" w:hAnsi="Times New Roman" w:cs="Times New Roman" w:hint="eastAsia"/>
          <w:color w:val="000000"/>
          <w:szCs w:val="24"/>
        </w:rPr>
        <w:t>操作過程的正確性，若過程均正確，則為</w:t>
      </w:r>
      <w:r w:rsidRPr="00F709AF">
        <w:rPr>
          <w:rFonts w:ascii="Times New Roman" w:eastAsia="標楷體" w:hAnsi="Times New Roman" w:cs="Times New Roman" w:hint="eastAsia"/>
          <w:color w:val="000000"/>
          <w:szCs w:val="24"/>
        </w:rPr>
        <w:t>100</w:t>
      </w:r>
      <w:r w:rsidRPr="00F709AF">
        <w:rPr>
          <w:rFonts w:ascii="Times New Roman" w:eastAsia="標楷體" w:hAnsi="Times New Roman" w:cs="Times New Roman" w:hint="eastAsia"/>
          <w:color w:val="000000"/>
          <w:szCs w:val="24"/>
        </w:rPr>
        <w:t>分；若過程出現不正確的操作，小錯誤每次扣</w:t>
      </w:r>
      <w:r w:rsidRPr="00F709AF">
        <w:rPr>
          <w:rFonts w:ascii="Times New Roman" w:eastAsia="標楷體" w:hAnsi="Times New Roman" w:cs="Times New Roman" w:hint="eastAsia"/>
          <w:color w:val="000000"/>
          <w:szCs w:val="24"/>
        </w:rPr>
        <w:t>3</w:t>
      </w:r>
      <w:r w:rsidRPr="00F709AF">
        <w:rPr>
          <w:rFonts w:ascii="Times New Roman" w:eastAsia="標楷體" w:hAnsi="Times New Roman" w:cs="Times New Roman" w:hint="eastAsia"/>
          <w:color w:val="000000"/>
          <w:szCs w:val="24"/>
        </w:rPr>
        <w:t>分，大錯誤每次扣</w:t>
      </w:r>
      <w:r w:rsidRPr="00F709AF">
        <w:rPr>
          <w:rFonts w:ascii="Times New Roman" w:eastAsia="標楷體" w:hAnsi="Times New Roman" w:cs="Times New Roman" w:hint="eastAsia"/>
          <w:color w:val="000000"/>
          <w:szCs w:val="24"/>
        </w:rPr>
        <w:t>7</w:t>
      </w:r>
      <w:r w:rsidRPr="00F709AF">
        <w:rPr>
          <w:rFonts w:ascii="Times New Roman" w:eastAsia="標楷體" w:hAnsi="Times New Roman" w:cs="Times New Roman" w:hint="eastAsia"/>
          <w:color w:val="000000"/>
          <w:szCs w:val="24"/>
        </w:rPr>
        <w:t>分。</w:t>
      </w:r>
    </w:p>
    <w:p w:rsidR="00F709AF" w:rsidRPr="00F709AF" w:rsidRDefault="00F709AF" w:rsidP="00F709AF">
      <w:pPr>
        <w:widowControl/>
        <w:ind w:leftChars="531" w:left="1574" w:hangingChars="125" w:hanging="300"/>
        <w:rPr>
          <w:rFonts w:ascii="Times New Roman" w:eastAsia="標楷體" w:hAnsi="Times New Roman" w:cs="Times New Roman"/>
          <w:color w:val="000000"/>
          <w:szCs w:val="24"/>
        </w:rPr>
      </w:pPr>
    </w:p>
    <w:p w:rsidR="00F709AF" w:rsidRPr="00F709AF" w:rsidRDefault="00F709AF" w:rsidP="00F709AF">
      <w:pPr>
        <w:widowControl/>
        <w:numPr>
          <w:ilvl w:val="4"/>
          <w:numId w:val="1"/>
        </w:numPr>
        <w:ind w:left="1134" w:hanging="283"/>
        <w:rPr>
          <w:rFonts w:ascii="Times New Roman" w:eastAsia="標楷體" w:hAnsi="Times New Roman" w:cs="Times New Roman"/>
          <w:color w:val="000000"/>
          <w:szCs w:val="24"/>
        </w:rPr>
      </w:pPr>
      <w:r w:rsidRPr="00F709AF">
        <w:rPr>
          <w:rFonts w:ascii="Times New Roman" w:eastAsia="標楷體" w:hAnsi="Times New Roman" w:cs="Times New Roman" w:hint="eastAsia"/>
          <w:b/>
          <w:color w:val="000000"/>
          <w:szCs w:val="24"/>
        </w:rPr>
        <w:lastRenderedPageBreak/>
        <w:t>化工儀表判讀</w:t>
      </w:r>
      <w:r w:rsidRPr="00F709AF">
        <w:rPr>
          <w:rFonts w:ascii="Times New Roman" w:eastAsia="標楷體" w:hAnsi="Times New Roman" w:cs="Times New Roman" w:hint="eastAsia"/>
          <w:color w:val="000000"/>
          <w:szCs w:val="24"/>
        </w:rPr>
        <w:t>:</w:t>
      </w:r>
    </w:p>
    <w:p w:rsidR="00F709AF" w:rsidRPr="00F709AF" w:rsidRDefault="00F709AF" w:rsidP="00C36B46">
      <w:pPr>
        <w:widowControl/>
        <w:numPr>
          <w:ilvl w:val="0"/>
          <w:numId w:val="2"/>
        </w:numPr>
        <w:ind w:left="1134" w:hanging="294"/>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lang w:eastAsia="zh-HK"/>
        </w:rPr>
        <w:t>內涵</w:t>
      </w:r>
      <w:r w:rsidRPr="00F709AF">
        <w:rPr>
          <w:rFonts w:ascii="Times New Roman" w:eastAsia="標楷體" w:hAnsi="Times New Roman" w:cs="Times New Roman" w:hint="eastAsia"/>
          <w:color w:val="000000"/>
          <w:szCs w:val="24"/>
        </w:rPr>
        <w:t>：</w:t>
      </w:r>
      <w:r w:rsidRPr="00F709AF">
        <w:rPr>
          <w:rFonts w:ascii="Times New Roman" w:eastAsia="標楷體" w:hAnsi="Times New Roman" w:cs="Times New Roman" w:hint="eastAsia"/>
          <w:color w:val="000000"/>
          <w:szCs w:val="24"/>
          <w:lang w:eastAsia="zh-HK"/>
        </w:rPr>
        <w:t>本系國際工程及教育認證之教育目標乃培育化工材料相關專業之製程、檢測分析及研究助理等職務之工作，在</w:t>
      </w:r>
      <w:r w:rsidRPr="00F709AF">
        <w:rPr>
          <w:rFonts w:ascii="Times New Roman" w:eastAsia="標楷體" w:hAnsi="Times New Roman" w:cs="Times New Roman" w:hint="eastAsia"/>
          <w:color w:val="000000"/>
          <w:szCs w:val="24"/>
        </w:rPr>
        <w:t>製程技術人員</w:t>
      </w:r>
      <w:r w:rsidRPr="00F709AF">
        <w:rPr>
          <w:rFonts w:ascii="Times New Roman" w:eastAsia="標楷體" w:hAnsi="Times New Roman" w:cs="Times New Roman" w:hint="eastAsia"/>
          <w:color w:val="000000"/>
          <w:szCs w:val="24"/>
          <w:lang w:eastAsia="zh-HK"/>
        </w:rPr>
        <w:t>之訓練著重於</w:t>
      </w:r>
      <w:r w:rsidRPr="00F709AF">
        <w:rPr>
          <w:rFonts w:ascii="Times New Roman" w:eastAsia="標楷體" w:hAnsi="Times New Roman" w:cs="Times New Roman" w:hint="eastAsia"/>
          <w:color w:val="000000"/>
          <w:szCs w:val="24"/>
        </w:rPr>
        <w:t>化工廠製程單元之原理與操作訓練以及程序參數之設定</w:t>
      </w:r>
      <w:r w:rsidRPr="00F709AF">
        <w:rPr>
          <w:rFonts w:ascii="新細明體" w:eastAsia="新細明體" w:hAnsi="新細明體" w:cs="Times New Roman" w:hint="eastAsia"/>
          <w:color w:val="000000"/>
          <w:szCs w:val="24"/>
        </w:rPr>
        <w:t>、</w:t>
      </w:r>
      <w:r w:rsidRPr="00F709AF">
        <w:rPr>
          <w:rFonts w:ascii="Times New Roman" w:eastAsia="標楷體" w:hAnsi="Times New Roman" w:cs="Times New Roman" w:hint="eastAsia"/>
          <w:color w:val="000000"/>
          <w:szCs w:val="24"/>
        </w:rPr>
        <w:t>判讀及監控</w:t>
      </w:r>
      <w:r w:rsidRPr="00F709AF">
        <w:rPr>
          <w:rFonts w:ascii="Times New Roman" w:eastAsia="標楷體" w:hAnsi="Times New Roman" w:cs="Times New Roman" w:hint="eastAsia"/>
          <w:color w:val="000000"/>
          <w:szCs w:val="24"/>
          <w:lang w:eastAsia="zh-HK"/>
        </w:rPr>
        <w:t>，因此，擬招收之高職生需具備有基礎</w:t>
      </w:r>
      <w:r w:rsidRPr="00F709AF">
        <w:rPr>
          <w:rFonts w:ascii="Times New Roman" w:eastAsia="標楷體" w:hAnsi="Times New Roman" w:cs="Times New Roman" w:hint="eastAsia"/>
          <w:color w:val="000000"/>
          <w:szCs w:val="24"/>
        </w:rPr>
        <w:t>製程操作及製程參數設定及儀表判讀</w:t>
      </w:r>
      <w:r w:rsidRPr="00F709AF">
        <w:rPr>
          <w:rFonts w:ascii="Times New Roman" w:eastAsia="標楷體" w:hAnsi="Times New Roman" w:cs="Times New Roman" w:hint="eastAsia"/>
          <w:color w:val="000000"/>
          <w:szCs w:val="24"/>
          <w:lang w:eastAsia="zh-HK"/>
        </w:rPr>
        <w:t>之知識。</w:t>
      </w:r>
      <w:r w:rsidRPr="00F709AF">
        <w:rPr>
          <w:rFonts w:ascii="Times New Roman" w:eastAsia="標楷體" w:hAnsi="Times New Roman" w:cs="Times New Roman" w:hint="eastAsia"/>
          <w:color w:val="000000"/>
          <w:szCs w:val="24"/>
        </w:rPr>
        <w:t>化工廠儀表判讀為製程技術人員必須具備的基本技能</w:t>
      </w:r>
      <w:r w:rsidRPr="00F709AF">
        <w:rPr>
          <w:rFonts w:ascii="Times New Roman" w:eastAsia="標楷體" w:hAnsi="Times New Roman" w:cs="Times New Roman" w:hint="eastAsia"/>
          <w:color w:val="000000"/>
          <w:szCs w:val="24"/>
          <w:lang w:eastAsia="zh-HK"/>
        </w:rPr>
        <w:t>，所以，本系規劃此實作乃基於使學生</w:t>
      </w:r>
      <w:r w:rsidRPr="00F709AF">
        <w:rPr>
          <w:rFonts w:ascii="Times New Roman" w:eastAsia="標楷體" w:hAnsi="Times New Roman" w:cs="Times New Roman" w:hint="eastAsia"/>
          <w:color w:val="000000"/>
          <w:szCs w:val="24"/>
        </w:rPr>
        <w:t>能熟悉化工廠製程之參數設定</w:t>
      </w:r>
      <w:r w:rsidRPr="00F709AF">
        <w:rPr>
          <w:rFonts w:ascii="新細明體" w:eastAsia="新細明體" w:hAnsi="新細明體" w:cs="Times New Roman" w:hint="eastAsia"/>
          <w:color w:val="000000"/>
          <w:szCs w:val="24"/>
        </w:rPr>
        <w:t>、</w:t>
      </w:r>
      <w:r w:rsidRPr="00F709AF">
        <w:rPr>
          <w:rFonts w:ascii="Times New Roman" w:eastAsia="標楷體" w:hAnsi="Times New Roman" w:cs="Times New Roman" w:hint="eastAsia"/>
          <w:color w:val="000000"/>
          <w:szCs w:val="24"/>
        </w:rPr>
        <w:t>判讀以及監控</w:t>
      </w:r>
      <w:r w:rsidRPr="00F709AF">
        <w:rPr>
          <w:rFonts w:ascii="Times New Roman" w:eastAsia="標楷體" w:hAnsi="Times New Roman" w:cs="Times New Roman" w:hint="eastAsia"/>
          <w:color w:val="000000"/>
          <w:szCs w:val="24"/>
          <w:lang w:eastAsia="zh-HK"/>
        </w:rPr>
        <w:t>，進而對於其</w:t>
      </w:r>
      <w:r w:rsidRPr="00F709AF">
        <w:rPr>
          <w:rFonts w:ascii="Times New Roman" w:eastAsia="標楷體" w:hAnsi="Times New Roman" w:cs="Times New Roman" w:hint="eastAsia"/>
          <w:color w:val="000000"/>
          <w:szCs w:val="24"/>
        </w:rPr>
        <w:t>將來進入職場能勝任製程技術人員之工作</w:t>
      </w:r>
      <w:r w:rsidRPr="00F709AF">
        <w:rPr>
          <w:rFonts w:ascii="Times New Roman" w:eastAsia="標楷體" w:hAnsi="Times New Roman" w:cs="Times New Roman" w:hint="eastAsia"/>
          <w:color w:val="000000"/>
          <w:szCs w:val="24"/>
          <w:lang w:eastAsia="zh-HK"/>
        </w:rPr>
        <w:t>。</w:t>
      </w:r>
    </w:p>
    <w:p w:rsidR="00F709AF" w:rsidRPr="00F709AF" w:rsidRDefault="00F709AF" w:rsidP="00C36B46">
      <w:pPr>
        <w:widowControl/>
        <w:numPr>
          <w:ilvl w:val="0"/>
          <w:numId w:val="2"/>
        </w:numPr>
        <w:ind w:left="1134" w:hanging="294"/>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lang w:eastAsia="zh-HK"/>
        </w:rPr>
        <w:t>實施步驟：</w:t>
      </w:r>
    </w:p>
    <w:p w:rsidR="00F709AF" w:rsidRPr="00F709AF" w:rsidRDefault="00F709AF" w:rsidP="00F709AF">
      <w:pPr>
        <w:widowControl/>
        <w:ind w:left="960"/>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lang w:eastAsia="zh-HK"/>
        </w:rPr>
        <w:t>a.</w:t>
      </w:r>
      <w:r w:rsidRPr="00F709AF">
        <w:rPr>
          <w:rFonts w:ascii="Times New Roman" w:eastAsia="標楷體" w:hAnsi="Times New Roman" w:cs="Times New Roman"/>
          <w:color w:val="000000"/>
          <w:szCs w:val="24"/>
          <w:lang w:eastAsia="zh-HK"/>
        </w:rPr>
        <w:t xml:space="preserve"> </w:t>
      </w:r>
      <w:r w:rsidR="005035B9" w:rsidRPr="006D0486">
        <w:rPr>
          <w:rFonts w:ascii="Times New Roman" w:eastAsia="標楷體" w:hAnsi="Times New Roman" w:cs="Times New Roman" w:hint="eastAsia"/>
          <w:b/>
          <w:color w:val="000000"/>
          <w:szCs w:val="24"/>
          <w:lang w:eastAsia="zh-HK"/>
        </w:rPr>
        <w:t>實作測驗時間共</w:t>
      </w:r>
      <w:r w:rsidR="005035B9" w:rsidRPr="006D0486">
        <w:rPr>
          <w:rFonts w:ascii="Times New Roman" w:eastAsia="標楷體" w:hAnsi="Times New Roman" w:cs="Times New Roman" w:hint="eastAsia"/>
          <w:b/>
          <w:color w:val="000000"/>
          <w:szCs w:val="24"/>
          <w:lang w:eastAsia="zh-HK"/>
        </w:rPr>
        <w:t>10</w:t>
      </w:r>
      <w:r w:rsidR="005035B9" w:rsidRPr="006D0486">
        <w:rPr>
          <w:rFonts w:ascii="Times New Roman" w:eastAsia="標楷體" w:hAnsi="Times New Roman" w:cs="Times New Roman" w:hint="eastAsia"/>
          <w:b/>
          <w:color w:val="000000"/>
          <w:szCs w:val="24"/>
          <w:lang w:eastAsia="zh-HK"/>
        </w:rPr>
        <w:t>分鐘</w:t>
      </w:r>
      <w:r w:rsidR="005035B9" w:rsidRPr="005035B9">
        <w:rPr>
          <w:rFonts w:ascii="Times New Roman" w:eastAsia="標楷體" w:hAnsi="Times New Roman" w:cs="Times New Roman" w:hint="eastAsia"/>
          <w:color w:val="000000"/>
          <w:szCs w:val="24"/>
          <w:lang w:eastAsia="zh-HK"/>
        </w:rPr>
        <w:t>，包含測驗內容講解與實作時間。</w:t>
      </w:r>
      <w:r w:rsidRPr="00F709AF">
        <w:rPr>
          <w:rFonts w:ascii="Times New Roman" w:eastAsia="標楷體" w:hAnsi="Times New Roman" w:cs="Times New Roman" w:hint="eastAsia"/>
          <w:color w:val="000000"/>
          <w:szCs w:val="24"/>
          <w:lang w:eastAsia="zh-HK"/>
        </w:rPr>
        <w:t>測驗前</w:t>
      </w:r>
      <w:r w:rsidR="005035B9">
        <w:rPr>
          <w:rFonts w:ascii="Times New Roman" w:eastAsia="標楷體" w:hAnsi="Times New Roman" w:cs="Times New Roman" w:hint="eastAsia"/>
          <w:color w:val="000000"/>
          <w:szCs w:val="24"/>
        </w:rPr>
        <w:t>評審老師先</w:t>
      </w:r>
      <w:r w:rsidRPr="00F709AF">
        <w:rPr>
          <w:rFonts w:ascii="Times New Roman" w:eastAsia="標楷體" w:hAnsi="Times New Roman" w:cs="Times New Roman" w:hint="eastAsia"/>
          <w:color w:val="000000"/>
          <w:szCs w:val="24"/>
        </w:rPr>
        <w:t>介紹本系壓力計</w:t>
      </w:r>
      <w:r w:rsidRPr="00F709AF">
        <w:rPr>
          <w:rFonts w:ascii="新細明體" w:eastAsia="新細明體" w:hAnsi="新細明體" w:cs="Times New Roman" w:hint="eastAsia"/>
          <w:color w:val="000000"/>
          <w:szCs w:val="24"/>
        </w:rPr>
        <w:t>、</w:t>
      </w:r>
      <w:r w:rsidRPr="00F709AF">
        <w:rPr>
          <w:rFonts w:ascii="Times New Roman" w:eastAsia="標楷體" w:hAnsi="Times New Roman" w:cs="Times New Roman" w:hint="eastAsia"/>
          <w:color w:val="000000"/>
          <w:szCs w:val="24"/>
        </w:rPr>
        <w:t>溫度計</w:t>
      </w:r>
      <w:r w:rsidRPr="00F709AF">
        <w:rPr>
          <w:rFonts w:ascii="新細明體" w:eastAsia="新細明體" w:hAnsi="新細明體" w:cs="Times New Roman" w:hint="eastAsia"/>
          <w:color w:val="000000"/>
          <w:szCs w:val="24"/>
        </w:rPr>
        <w:t>、</w:t>
      </w:r>
      <w:r w:rsidRPr="00F709AF">
        <w:rPr>
          <w:rFonts w:ascii="Times New Roman" w:eastAsia="標楷體" w:hAnsi="Times New Roman" w:cs="Times New Roman" w:hint="eastAsia"/>
          <w:color w:val="000000"/>
          <w:szCs w:val="24"/>
        </w:rPr>
        <w:t>流量計以及液位計等化工製程參數相關儀錶設備。</w:t>
      </w:r>
    </w:p>
    <w:p w:rsidR="00F709AF" w:rsidRPr="00F709AF" w:rsidRDefault="00F709AF" w:rsidP="00F709AF">
      <w:pPr>
        <w:widowControl/>
        <w:ind w:left="960"/>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lang w:eastAsia="zh-HK"/>
        </w:rPr>
        <w:t>b.</w:t>
      </w:r>
      <w:r w:rsidRPr="00F709AF">
        <w:rPr>
          <w:rFonts w:ascii="Times New Roman" w:eastAsia="標楷體" w:hAnsi="Times New Roman" w:cs="Times New Roman"/>
          <w:color w:val="000000"/>
          <w:szCs w:val="24"/>
          <w:lang w:eastAsia="zh-HK"/>
        </w:rPr>
        <w:t xml:space="preserve"> </w:t>
      </w:r>
      <w:r w:rsidRPr="00F709AF">
        <w:rPr>
          <w:rFonts w:ascii="Times New Roman" w:eastAsia="標楷體" w:hAnsi="Times New Roman" w:cs="Times New Roman" w:hint="eastAsia"/>
          <w:color w:val="000000"/>
          <w:szCs w:val="24"/>
          <w:lang w:eastAsia="zh-HK"/>
        </w:rPr>
        <w:t>考生開始</w:t>
      </w:r>
      <w:r w:rsidRPr="00F709AF">
        <w:rPr>
          <w:rFonts w:ascii="Times New Roman" w:eastAsia="標楷體" w:hAnsi="Times New Roman" w:cs="Times New Roman" w:hint="eastAsia"/>
          <w:color w:val="000000"/>
          <w:szCs w:val="24"/>
        </w:rPr>
        <w:t>依序逐一判讀各儀錶</w:t>
      </w:r>
      <w:r w:rsidRPr="00F709AF">
        <w:rPr>
          <w:rFonts w:ascii="Times New Roman" w:eastAsia="標楷體" w:hAnsi="Times New Roman" w:cs="Times New Roman" w:hint="eastAsia"/>
          <w:color w:val="000000"/>
          <w:szCs w:val="24"/>
          <w:lang w:eastAsia="zh-HK"/>
        </w:rPr>
        <w:t>，由考試委員</w:t>
      </w:r>
      <w:r w:rsidRPr="00F709AF">
        <w:rPr>
          <w:rFonts w:ascii="Times New Roman" w:eastAsia="標楷體" w:hAnsi="Times New Roman" w:cs="Times New Roman" w:hint="eastAsia"/>
          <w:color w:val="000000"/>
          <w:szCs w:val="24"/>
        </w:rPr>
        <w:t>現場測試</w:t>
      </w:r>
      <w:r w:rsidRPr="00F709AF">
        <w:rPr>
          <w:rFonts w:ascii="Times New Roman" w:eastAsia="標楷體" w:hAnsi="Times New Roman" w:cs="Times New Roman" w:hint="eastAsia"/>
          <w:color w:val="000000"/>
          <w:szCs w:val="24"/>
          <w:lang w:eastAsia="zh-HK"/>
        </w:rPr>
        <w:t>。</w:t>
      </w:r>
    </w:p>
    <w:p w:rsidR="00F709AF" w:rsidRPr="00F709AF" w:rsidRDefault="00F709AF" w:rsidP="00F709AF">
      <w:pPr>
        <w:widowControl/>
        <w:ind w:left="960"/>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rPr>
        <w:t>c.</w:t>
      </w:r>
      <w:r w:rsidR="005035B9">
        <w:rPr>
          <w:rFonts w:ascii="Times New Roman" w:eastAsia="標楷體" w:hAnsi="Times New Roman" w:cs="Times New Roman" w:hint="eastAsia"/>
          <w:color w:val="000000"/>
          <w:szCs w:val="24"/>
        </w:rPr>
        <w:t xml:space="preserve"> </w:t>
      </w:r>
      <w:r w:rsidRPr="00F709AF">
        <w:rPr>
          <w:rFonts w:ascii="Times New Roman" w:eastAsia="標楷體" w:hAnsi="Times New Roman" w:cs="Times New Roman" w:hint="eastAsia"/>
          <w:color w:val="000000"/>
          <w:szCs w:val="24"/>
          <w:lang w:eastAsia="zh-HK"/>
        </w:rPr>
        <w:t>以</w:t>
      </w:r>
      <w:r w:rsidRPr="00F709AF">
        <w:rPr>
          <w:rFonts w:ascii="Times New Roman" w:eastAsia="標楷體" w:hAnsi="Times New Roman" w:cs="Times New Roman" w:hint="eastAsia"/>
          <w:color w:val="000000"/>
          <w:szCs w:val="24"/>
        </w:rPr>
        <w:t>判讀結果之正確性</w:t>
      </w:r>
      <w:r w:rsidRPr="00F709AF">
        <w:rPr>
          <w:rFonts w:ascii="Times New Roman" w:eastAsia="標楷體" w:hAnsi="Times New Roman" w:cs="Times New Roman" w:hint="eastAsia"/>
          <w:color w:val="000000"/>
          <w:szCs w:val="24"/>
          <w:lang w:eastAsia="zh-HK"/>
        </w:rPr>
        <w:t>，評比考生成績，</w:t>
      </w:r>
      <w:r w:rsidRPr="00F709AF">
        <w:rPr>
          <w:rFonts w:ascii="Times New Roman" w:eastAsia="標楷體" w:hAnsi="Times New Roman" w:cs="Times New Roman" w:hint="eastAsia"/>
          <w:color w:val="000000"/>
          <w:szCs w:val="24"/>
        </w:rPr>
        <w:t>答對題目越多</w:t>
      </w:r>
      <w:r w:rsidRPr="00F709AF">
        <w:rPr>
          <w:rFonts w:ascii="Times New Roman" w:eastAsia="標楷體" w:hAnsi="Times New Roman" w:cs="Times New Roman" w:hint="eastAsia"/>
          <w:color w:val="000000"/>
          <w:szCs w:val="24"/>
          <w:lang w:eastAsia="zh-HK"/>
        </w:rPr>
        <w:t>，成績愈高。</w:t>
      </w:r>
    </w:p>
    <w:p w:rsidR="00F709AF" w:rsidRPr="00F709AF" w:rsidRDefault="00F709AF" w:rsidP="00F709AF">
      <w:pPr>
        <w:widowControl/>
        <w:numPr>
          <w:ilvl w:val="0"/>
          <w:numId w:val="3"/>
        </w:numPr>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lang w:eastAsia="zh-HK"/>
        </w:rPr>
        <w:t>成績</w:t>
      </w:r>
      <w:r w:rsidRPr="00F709AF">
        <w:rPr>
          <w:rFonts w:ascii="Times New Roman" w:eastAsia="標楷體" w:hAnsi="Times New Roman" w:cs="Times New Roman" w:hint="eastAsia"/>
          <w:color w:val="000000"/>
          <w:szCs w:val="24"/>
        </w:rPr>
        <w:t>計算，以答對題數之配分加總得其總分。題目如下：</w:t>
      </w:r>
    </w:p>
    <w:p w:rsidR="00F709AF" w:rsidRPr="00F709AF" w:rsidRDefault="00F709AF" w:rsidP="00F709AF">
      <w:pPr>
        <w:widowControl/>
        <w:ind w:left="1320"/>
        <w:rPr>
          <w:rFonts w:ascii="Times New Roman" w:eastAsia="標楷體" w:hAnsi="Times New Roman" w:cs="Times New Roman"/>
          <w:color w:val="000000"/>
          <w:szCs w:val="24"/>
        </w:rPr>
      </w:pPr>
      <w:r w:rsidRPr="00F709AF">
        <w:rPr>
          <w:rFonts w:ascii="Times New Roman" w:eastAsia="標楷體" w:hAnsi="Times New Roman" w:cs="Times New Roman" w:hint="eastAsia"/>
          <w:color w:val="000000"/>
          <w:szCs w:val="24"/>
        </w:rPr>
        <w:t>現場儀錶判讀計紀錄，每格</w:t>
      </w:r>
      <w:r w:rsidRPr="00F709AF">
        <w:rPr>
          <w:rFonts w:ascii="Times New Roman" w:eastAsia="標楷體" w:hAnsi="Times New Roman" w:cs="Times New Roman" w:hint="eastAsia"/>
          <w:color w:val="000000"/>
          <w:szCs w:val="24"/>
        </w:rPr>
        <w:t>10</w:t>
      </w:r>
      <w:r w:rsidRPr="00F709AF">
        <w:rPr>
          <w:rFonts w:ascii="Times New Roman" w:eastAsia="標楷體" w:hAnsi="Times New Roman" w:cs="Times New Roman" w:hint="eastAsia"/>
          <w:color w:val="000000"/>
          <w:szCs w:val="24"/>
        </w:rPr>
        <w:t>分，共計</w:t>
      </w:r>
      <w:r w:rsidRPr="00F709AF">
        <w:rPr>
          <w:rFonts w:ascii="Times New Roman" w:eastAsia="標楷體" w:hAnsi="Times New Roman" w:cs="Times New Roman" w:hint="eastAsia"/>
          <w:color w:val="000000"/>
          <w:szCs w:val="24"/>
        </w:rPr>
        <w:t>100</w:t>
      </w:r>
      <w:r w:rsidRPr="00F709AF">
        <w:rPr>
          <w:rFonts w:ascii="Times New Roman" w:eastAsia="標楷體" w:hAnsi="Times New Roman" w:cs="Times New Roman" w:hint="eastAsia"/>
          <w:color w:val="000000"/>
          <w:szCs w:val="24"/>
        </w:rPr>
        <w:t>分。</w:t>
      </w:r>
    </w:p>
    <w:p w:rsidR="00F709AF" w:rsidRPr="00F709AF" w:rsidRDefault="00F709AF" w:rsidP="00F709AF">
      <w:pPr>
        <w:widowControl/>
        <w:ind w:left="1320"/>
        <w:rPr>
          <w:rFonts w:ascii="Times New Roman" w:eastAsia="標楷體" w:hAnsi="Times New Roman" w:cs="Times New Roman"/>
          <w:color w:val="000000"/>
          <w:szCs w:val="24"/>
        </w:rPr>
      </w:pPr>
      <w:r w:rsidRPr="00F709AF">
        <w:rPr>
          <w:rFonts w:ascii="Times New Roman" w:eastAsia="標楷體" w:hAnsi="Times New Roman" w:cs="Times New Roman"/>
          <w:color w:val="000000"/>
          <w:szCs w:val="24"/>
        </w:rPr>
        <w:t>(a)</w:t>
      </w:r>
      <w:r w:rsidRPr="00F709AF">
        <w:rPr>
          <w:rFonts w:ascii="Times New Roman" w:eastAsia="標楷體" w:hAnsi="Times New Roman" w:cs="Times New Roman"/>
          <w:color w:val="000000"/>
          <w:szCs w:val="24"/>
        </w:rPr>
        <w:t>目前溫度指示為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xml:space="preserve">) </w:t>
      </w:r>
      <w:r w:rsidRPr="00F709AF">
        <w:rPr>
          <w:rFonts w:ascii="新細明體" w:eastAsia="新細明體" w:hAnsi="新細明體" w:cs="新細明體" w:hint="eastAsia"/>
          <w:color w:val="000000"/>
          <w:szCs w:val="24"/>
        </w:rPr>
        <w:t>℃</w:t>
      </w:r>
      <w:r w:rsidRPr="00F709AF">
        <w:rPr>
          <w:rFonts w:ascii="Times New Roman" w:eastAsia="標楷體" w:hAnsi="Times New Roman" w:cs="Times New Roman"/>
          <w:color w:val="000000"/>
          <w:szCs w:val="24"/>
        </w:rPr>
        <w:t>，並將單位換算成</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K</w:t>
      </w:r>
      <w:r w:rsidRPr="00F709AF">
        <w:rPr>
          <w:rFonts w:ascii="Times New Roman" w:eastAsia="標楷體" w:hAnsi="Times New Roman" w:cs="Times New Roman"/>
          <w:color w:val="000000"/>
          <w:szCs w:val="24"/>
        </w:rPr>
        <w:t>。</w:t>
      </w:r>
    </w:p>
    <w:p w:rsidR="00F709AF" w:rsidRPr="00F709AF" w:rsidRDefault="00F709AF" w:rsidP="00F709AF">
      <w:pPr>
        <w:widowControl/>
        <w:ind w:left="960" w:firstLineChars="150" w:firstLine="360"/>
        <w:rPr>
          <w:rFonts w:ascii="Times New Roman" w:eastAsia="標楷體" w:hAnsi="Times New Roman" w:cs="Times New Roman"/>
          <w:color w:val="000000"/>
          <w:szCs w:val="24"/>
        </w:rPr>
      </w:pPr>
      <w:r w:rsidRPr="00F709AF">
        <w:rPr>
          <w:rFonts w:ascii="Times New Roman" w:eastAsia="標楷體" w:hAnsi="Times New Roman" w:cs="Times New Roman"/>
          <w:color w:val="000000"/>
          <w:szCs w:val="24"/>
        </w:rPr>
        <w:t>(b)</w:t>
      </w:r>
      <w:r w:rsidRPr="00F709AF">
        <w:rPr>
          <w:rFonts w:ascii="Times New Roman" w:eastAsia="標楷體" w:hAnsi="Times New Roman" w:cs="Times New Roman"/>
          <w:color w:val="000000"/>
          <w:szCs w:val="24"/>
        </w:rPr>
        <w:t>目前溫度指示為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xml:space="preserve">) </w:t>
      </w:r>
      <w:r w:rsidRPr="00F709AF">
        <w:rPr>
          <w:rFonts w:ascii="新細明體" w:eastAsia="新細明體" w:hAnsi="新細明體" w:cs="新細明體" w:hint="eastAsia"/>
          <w:color w:val="000000"/>
          <w:szCs w:val="24"/>
        </w:rPr>
        <w:t>℉</w:t>
      </w:r>
      <w:r w:rsidRPr="00F709AF">
        <w:rPr>
          <w:rFonts w:ascii="Times New Roman" w:eastAsia="標楷體" w:hAnsi="Times New Roman" w:cs="Times New Roman"/>
          <w:color w:val="000000"/>
          <w:szCs w:val="24"/>
        </w:rPr>
        <w:t>，並將單位換算成</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xml:space="preserve">) </w:t>
      </w:r>
      <w:r w:rsidRPr="00F709AF">
        <w:rPr>
          <w:rFonts w:ascii="新細明體" w:eastAsia="新細明體" w:hAnsi="新細明體" w:cs="新細明體" w:hint="eastAsia"/>
          <w:color w:val="000000"/>
          <w:szCs w:val="24"/>
        </w:rPr>
        <w:t>℃</w:t>
      </w:r>
      <w:r w:rsidRPr="00F709AF">
        <w:rPr>
          <w:rFonts w:ascii="Times New Roman" w:eastAsia="標楷體" w:hAnsi="Times New Roman" w:cs="Times New Roman"/>
          <w:color w:val="000000"/>
          <w:szCs w:val="24"/>
        </w:rPr>
        <w:t>。</w:t>
      </w:r>
    </w:p>
    <w:p w:rsidR="00F709AF" w:rsidRPr="00F709AF" w:rsidRDefault="00F709AF" w:rsidP="00F709AF">
      <w:pPr>
        <w:widowControl/>
        <w:ind w:left="960" w:firstLineChars="150" w:firstLine="360"/>
        <w:rPr>
          <w:rFonts w:ascii="Times New Roman" w:eastAsia="標楷體" w:hAnsi="Times New Roman" w:cs="Times New Roman"/>
          <w:color w:val="000000"/>
          <w:szCs w:val="24"/>
        </w:rPr>
      </w:pPr>
      <w:r w:rsidRPr="00F709AF">
        <w:rPr>
          <w:rFonts w:ascii="Times New Roman" w:eastAsia="標楷體" w:hAnsi="Times New Roman" w:cs="Times New Roman"/>
          <w:color w:val="000000"/>
          <w:szCs w:val="24"/>
        </w:rPr>
        <w:t>(c)</w:t>
      </w:r>
      <w:r w:rsidRPr="00F709AF">
        <w:rPr>
          <w:rFonts w:ascii="Times New Roman" w:eastAsia="標楷體" w:hAnsi="Times New Roman" w:cs="Times New Roman"/>
          <w:color w:val="000000"/>
          <w:szCs w:val="24"/>
        </w:rPr>
        <w:t>目前壓力錶指示為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psig</w:t>
      </w:r>
      <w:r w:rsidRPr="00F709AF">
        <w:rPr>
          <w:rFonts w:ascii="Times New Roman" w:eastAsia="標楷體" w:hAnsi="Times New Roman" w:cs="Times New Roman"/>
          <w:color w:val="000000"/>
          <w:szCs w:val="24"/>
        </w:rPr>
        <w:t>，絕對壓力為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psia</w:t>
      </w:r>
      <w:r w:rsidRPr="00F709AF">
        <w:rPr>
          <w:rFonts w:ascii="Times New Roman" w:eastAsia="標楷體" w:hAnsi="Times New Roman" w:cs="Times New Roman"/>
          <w:color w:val="000000"/>
          <w:szCs w:val="24"/>
        </w:rPr>
        <w:t>。</w:t>
      </w:r>
    </w:p>
    <w:p w:rsidR="00F709AF" w:rsidRPr="00F709AF" w:rsidRDefault="00F709AF" w:rsidP="00F709AF">
      <w:pPr>
        <w:widowControl/>
        <w:ind w:left="960" w:firstLineChars="150" w:firstLine="360"/>
        <w:rPr>
          <w:rFonts w:ascii="Times New Roman" w:eastAsia="標楷體" w:hAnsi="Times New Roman" w:cs="Times New Roman"/>
          <w:color w:val="000000"/>
          <w:szCs w:val="24"/>
        </w:rPr>
      </w:pPr>
      <w:r w:rsidRPr="00F709AF">
        <w:rPr>
          <w:rFonts w:ascii="Times New Roman" w:eastAsia="標楷體" w:hAnsi="Times New Roman" w:cs="Times New Roman"/>
          <w:color w:val="000000"/>
          <w:szCs w:val="24"/>
        </w:rPr>
        <w:t>(d)</w:t>
      </w:r>
      <w:r w:rsidRPr="00F709AF">
        <w:rPr>
          <w:rFonts w:ascii="Times New Roman" w:eastAsia="標楷體" w:hAnsi="Times New Roman" w:cs="Times New Roman"/>
          <w:color w:val="000000"/>
          <w:szCs w:val="24"/>
        </w:rPr>
        <w:t>目前壓力錶指示為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kg/cm</w:t>
      </w:r>
      <w:r w:rsidRPr="00F709AF">
        <w:rPr>
          <w:rFonts w:ascii="Times New Roman" w:eastAsia="標楷體" w:hAnsi="Times New Roman" w:cs="Times New Roman"/>
          <w:color w:val="000000"/>
          <w:szCs w:val="24"/>
          <w:vertAlign w:val="superscript"/>
        </w:rPr>
        <w:t>2</w:t>
      </w:r>
      <w:r w:rsidRPr="00F709AF">
        <w:rPr>
          <w:rFonts w:ascii="Times New Roman" w:eastAsia="標楷體" w:hAnsi="Times New Roman" w:cs="Times New Roman"/>
          <w:color w:val="000000"/>
          <w:szCs w:val="24"/>
        </w:rPr>
        <w:t>，絕對壓力為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kg/cm</w:t>
      </w:r>
      <w:r w:rsidRPr="00F709AF">
        <w:rPr>
          <w:rFonts w:ascii="Times New Roman" w:eastAsia="標楷體" w:hAnsi="Times New Roman" w:cs="Times New Roman"/>
          <w:color w:val="000000"/>
          <w:szCs w:val="24"/>
          <w:vertAlign w:val="superscript"/>
        </w:rPr>
        <w:t xml:space="preserve">2 </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rPr>
        <w:t xml:space="preserve"> </w:t>
      </w:r>
    </w:p>
    <w:p w:rsidR="00F709AF" w:rsidRPr="00F709AF" w:rsidRDefault="00F709AF" w:rsidP="00F709AF">
      <w:pPr>
        <w:widowControl/>
        <w:ind w:left="960" w:firstLineChars="150" w:firstLine="360"/>
        <w:rPr>
          <w:rFonts w:ascii="Times New Roman" w:eastAsia="標楷體" w:hAnsi="Times New Roman" w:cs="Times New Roman"/>
          <w:color w:val="000000"/>
          <w:szCs w:val="24"/>
        </w:rPr>
      </w:pPr>
      <w:r w:rsidRPr="00F709AF">
        <w:rPr>
          <w:rFonts w:ascii="Times New Roman" w:eastAsia="標楷體" w:hAnsi="Times New Roman" w:cs="Times New Roman"/>
          <w:color w:val="000000"/>
          <w:szCs w:val="24"/>
        </w:rPr>
        <w:t>(e)</w:t>
      </w:r>
      <w:r w:rsidRPr="00F709AF">
        <w:rPr>
          <w:rFonts w:ascii="Times New Roman" w:eastAsia="標楷體" w:hAnsi="Times New Roman" w:cs="Times New Roman"/>
          <w:color w:val="000000"/>
          <w:szCs w:val="24"/>
        </w:rPr>
        <w:t>目前流量錶指示數值為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w:t>
      </w:r>
      <w:r w:rsidRPr="00F709AF">
        <w:rPr>
          <w:rFonts w:ascii="Times New Roman" w:eastAsia="標楷體" w:hAnsi="Times New Roman" w:cs="Times New Roman"/>
          <w:color w:val="000000"/>
          <w:szCs w:val="24"/>
        </w:rPr>
        <w:t>含單位</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rPr>
        <w:t>。</w:t>
      </w:r>
    </w:p>
    <w:p w:rsidR="00F709AF" w:rsidRPr="00F709AF" w:rsidRDefault="00F709AF" w:rsidP="00F709AF">
      <w:pPr>
        <w:widowControl/>
        <w:ind w:left="960" w:firstLineChars="150" w:firstLine="360"/>
        <w:rPr>
          <w:rFonts w:ascii="Times New Roman" w:eastAsia="標楷體" w:hAnsi="Times New Roman" w:cs="Times New Roman"/>
          <w:color w:val="000000"/>
          <w:szCs w:val="24"/>
        </w:rPr>
      </w:pPr>
      <w:r w:rsidRPr="00F709AF">
        <w:rPr>
          <w:rFonts w:ascii="Times New Roman" w:eastAsia="標楷體" w:hAnsi="Times New Roman" w:cs="Times New Roman"/>
          <w:color w:val="000000"/>
          <w:szCs w:val="24"/>
        </w:rPr>
        <w:t>(f)</w:t>
      </w:r>
      <w:r w:rsidRPr="00F709AF">
        <w:rPr>
          <w:rFonts w:ascii="Times New Roman" w:eastAsia="標楷體" w:hAnsi="Times New Roman" w:cs="Times New Roman"/>
          <w:color w:val="000000"/>
          <w:szCs w:val="24"/>
        </w:rPr>
        <w:t>目前液位指示數值為</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u w:val="single"/>
        </w:rPr>
        <w:t xml:space="preserve">                    </w:t>
      </w:r>
      <w:r w:rsidRPr="00F709AF">
        <w:rPr>
          <w:rFonts w:ascii="Times New Roman" w:eastAsia="標楷體" w:hAnsi="Times New Roman" w:cs="Times New Roman"/>
          <w:color w:val="000000"/>
          <w:szCs w:val="24"/>
        </w:rPr>
        <w:t>) (</w:t>
      </w:r>
      <w:r w:rsidRPr="00F709AF">
        <w:rPr>
          <w:rFonts w:ascii="Times New Roman" w:eastAsia="標楷體" w:hAnsi="Times New Roman" w:cs="Times New Roman"/>
          <w:color w:val="000000"/>
          <w:szCs w:val="24"/>
        </w:rPr>
        <w:t>含單位</w:t>
      </w:r>
      <w:r w:rsidRPr="00F709AF">
        <w:rPr>
          <w:rFonts w:ascii="Times New Roman" w:eastAsia="標楷體" w:hAnsi="Times New Roman" w:cs="Times New Roman"/>
          <w:color w:val="000000"/>
          <w:szCs w:val="24"/>
        </w:rPr>
        <w:t>)</w:t>
      </w:r>
      <w:r w:rsidRPr="00F709AF">
        <w:rPr>
          <w:rFonts w:ascii="Times New Roman" w:eastAsia="標楷體" w:hAnsi="Times New Roman" w:cs="Times New Roman"/>
          <w:color w:val="000000"/>
          <w:szCs w:val="24"/>
        </w:rPr>
        <w:t>。</w:t>
      </w:r>
    </w:p>
    <w:p w:rsidR="00AB04C8" w:rsidRPr="00F709AF" w:rsidRDefault="00AB04C8"/>
    <w:sectPr w:rsidR="00AB04C8" w:rsidRPr="00F709AF" w:rsidSect="00F709A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97" w:rsidRDefault="00850697" w:rsidP="005035B9">
      <w:r>
        <w:separator/>
      </w:r>
    </w:p>
  </w:endnote>
  <w:endnote w:type="continuationSeparator" w:id="0">
    <w:p w:rsidR="00850697" w:rsidRDefault="00850697" w:rsidP="0050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97" w:rsidRDefault="00850697" w:rsidP="005035B9">
      <w:r>
        <w:separator/>
      </w:r>
    </w:p>
  </w:footnote>
  <w:footnote w:type="continuationSeparator" w:id="0">
    <w:p w:rsidR="00850697" w:rsidRDefault="00850697" w:rsidP="0050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3882"/>
    <w:multiLevelType w:val="hybridMultilevel"/>
    <w:tmpl w:val="5A6EAE7A"/>
    <w:lvl w:ilvl="0" w:tplc="04090013">
      <w:start w:val="1"/>
      <w:numFmt w:val="upperRoman"/>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24685577"/>
    <w:multiLevelType w:val="hybridMultilevel"/>
    <w:tmpl w:val="9E72FA56"/>
    <w:lvl w:ilvl="0" w:tplc="D69CD390">
      <w:start w:val="4"/>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8A77172"/>
    <w:multiLevelType w:val="hybridMultilevel"/>
    <w:tmpl w:val="30325364"/>
    <w:lvl w:ilvl="0" w:tplc="ED14A082">
      <w:start w:val="1"/>
      <w:numFmt w:val="upp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57F944C4"/>
    <w:multiLevelType w:val="hybridMultilevel"/>
    <w:tmpl w:val="4B324540"/>
    <w:lvl w:ilvl="0" w:tplc="B5727558">
      <w:start w:val="1"/>
      <w:numFmt w:val="decimal"/>
      <w:lvlText w:val="%1."/>
      <w:lvlJc w:val="left"/>
      <w:pPr>
        <w:ind w:left="480" w:hanging="480"/>
      </w:pPr>
      <w:rPr>
        <w:sz w:val="24"/>
        <w:szCs w:val="24"/>
      </w:rPr>
    </w:lvl>
    <w:lvl w:ilvl="1" w:tplc="129EA484">
      <w:start w:val="1"/>
      <w:numFmt w:val="decimal"/>
      <w:lvlText w:val="(%2)"/>
      <w:lvlJc w:val="left"/>
      <w:pPr>
        <w:ind w:left="840" w:hanging="360"/>
      </w:pPr>
      <w:rPr>
        <w:rFonts w:hint="default"/>
        <w:color w:val="0000CC"/>
        <w:sz w:val="24"/>
        <w:szCs w:val="24"/>
      </w:rPr>
    </w:lvl>
    <w:lvl w:ilvl="2" w:tplc="CA4A1850">
      <w:start w:val="1"/>
      <w:numFmt w:val="lowerLetter"/>
      <w:lvlText w:val="%3."/>
      <w:lvlJc w:val="left"/>
      <w:pPr>
        <w:ind w:left="1320" w:hanging="360"/>
      </w:pPr>
      <w:rPr>
        <w:rFonts w:hint="default"/>
      </w:rPr>
    </w:lvl>
    <w:lvl w:ilvl="3" w:tplc="40821CB8">
      <w:start w:val="1"/>
      <w:numFmt w:val="upperRoman"/>
      <w:lvlText w:val="%4."/>
      <w:lvlJc w:val="left"/>
      <w:pPr>
        <w:ind w:left="2160" w:hanging="720"/>
      </w:pPr>
      <w:rPr>
        <w:rFonts w:hint="default"/>
      </w:rPr>
    </w:lvl>
    <w:lvl w:ilvl="4" w:tplc="F0BA9628">
      <w:start w:val="1"/>
      <w:numFmt w:val="upperLetter"/>
      <w:lvlText w:val="%5."/>
      <w:lvlJc w:val="left"/>
      <w:pPr>
        <w:ind w:left="2280" w:hanging="360"/>
      </w:pPr>
      <w:rPr>
        <w:rFonts w:hint="default"/>
        <w:b/>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AF"/>
    <w:rsid w:val="000B44A8"/>
    <w:rsid w:val="000D7C23"/>
    <w:rsid w:val="004B4D05"/>
    <w:rsid w:val="004D591C"/>
    <w:rsid w:val="005035B9"/>
    <w:rsid w:val="006D0486"/>
    <w:rsid w:val="00850697"/>
    <w:rsid w:val="00AB04C8"/>
    <w:rsid w:val="00AC640E"/>
    <w:rsid w:val="00B47B28"/>
    <w:rsid w:val="00B727A2"/>
    <w:rsid w:val="00C36B46"/>
    <w:rsid w:val="00CF70E6"/>
    <w:rsid w:val="00DA54A0"/>
    <w:rsid w:val="00E408B8"/>
    <w:rsid w:val="00F70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C14EE3-FAC2-4D0E-9744-FD5EAEDE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B9"/>
    <w:pPr>
      <w:tabs>
        <w:tab w:val="center" w:pos="4153"/>
        <w:tab w:val="right" w:pos="8306"/>
      </w:tabs>
      <w:snapToGrid w:val="0"/>
    </w:pPr>
    <w:rPr>
      <w:sz w:val="20"/>
      <w:szCs w:val="20"/>
    </w:rPr>
  </w:style>
  <w:style w:type="character" w:customStyle="1" w:styleId="a4">
    <w:name w:val="頁首 字元"/>
    <w:basedOn w:val="a0"/>
    <w:link w:val="a3"/>
    <w:uiPriority w:val="99"/>
    <w:rsid w:val="005035B9"/>
    <w:rPr>
      <w:sz w:val="20"/>
      <w:szCs w:val="20"/>
    </w:rPr>
  </w:style>
  <w:style w:type="paragraph" w:styleId="a5">
    <w:name w:val="footer"/>
    <w:basedOn w:val="a"/>
    <w:link w:val="a6"/>
    <w:uiPriority w:val="99"/>
    <w:unhideWhenUsed/>
    <w:rsid w:val="005035B9"/>
    <w:pPr>
      <w:tabs>
        <w:tab w:val="center" w:pos="4153"/>
        <w:tab w:val="right" w:pos="8306"/>
      </w:tabs>
      <w:snapToGrid w:val="0"/>
    </w:pPr>
    <w:rPr>
      <w:sz w:val="20"/>
      <w:szCs w:val="20"/>
    </w:rPr>
  </w:style>
  <w:style w:type="character" w:customStyle="1" w:styleId="a6">
    <w:name w:val="頁尾 字元"/>
    <w:basedOn w:val="a0"/>
    <w:link w:val="a5"/>
    <w:uiPriority w:val="99"/>
    <w:rsid w:val="005035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4</cp:revision>
  <dcterms:created xsi:type="dcterms:W3CDTF">2017-05-18T07:27:00Z</dcterms:created>
  <dcterms:modified xsi:type="dcterms:W3CDTF">2017-05-18T07:34:00Z</dcterms:modified>
</cp:coreProperties>
</file>